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900"/>
        <w:gridCol w:w="4225"/>
      </w:tblGrid>
      <w:tr w:rsidR="00D0596B" w:rsidRPr="00D0596B" w14:paraId="1B8430A7" w14:textId="77777777" w:rsidTr="00D0596B">
        <w:tc>
          <w:tcPr>
            <w:tcW w:w="4338" w:type="dxa"/>
          </w:tcPr>
          <w:p w14:paraId="01C344F2" w14:textId="77777777" w:rsidR="00D0596B" w:rsidRPr="00D0596B" w:rsidRDefault="00D0596B" w:rsidP="00D0596B">
            <w:pPr>
              <w:spacing w:line="240" w:lineRule="auto"/>
              <w:rPr>
                <w:rFonts w:asciiTheme="majorBidi" w:eastAsia="Times New Roman" w:hAnsiTheme="majorBidi" w:cstheme="majorBidi"/>
                <w:b/>
                <w:sz w:val="28"/>
                <w:szCs w:val="28"/>
              </w:rPr>
            </w:pPr>
            <w:r w:rsidRPr="00D0596B">
              <w:rPr>
                <w:rFonts w:asciiTheme="majorBidi" w:eastAsia="Times New Roman" w:hAnsiTheme="majorBidi" w:cstheme="majorBidi"/>
                <w:b/>
                <w:sz w:val="28"/>
                <w:szCs w:val="28"/>
              </w:rPr>
              <w:t>PUBLIC TENDER NOTICE</w:t>
            </w:r>
          </w:p>
          <w:p w14:paraId="4626A441" w14:textId="77777777" w:rsidR="00541F08" w:rsidRDefault="00305D62" w:rsidP="00840D21">
            <w:pPr>
              <w:rPr>
                <w:rFonts w:asciiTheme="majorBidi" w:eastAsia="Times New Roman" w:hAnsiTheme="majorBidi" w:cstheme="majorBidi"/>
                <w:b/>
                <w:sz w:val="24"/>
                <w:szCs w:val="24"/>
              </w:rPr>
            </w:pPr>
            <w:r w:rsidRPr="00727F06">
              <w:rPr>
                <w:rFonts w:asciiTheme="majorBidi" w:eastAsia="Times New Roman" w:hAnsiTheme="majorBidi" w:cstheme="majorBidi"/>
                <w:color w:val="454547"/>
                <w:sz w:val="24"/>
                <w:szCs w:val="24"/>
              </w:rPr>
              <w:t>Tawila office and guesthouse</w:t>
            </w:r>
            <w:r>
              <w:rPr>
                <w:rFonts w:asciiTheme="majorBidi" w:eastAsia="Times New Roman" w:hAnsiTheme="majorBidi" w:cstheme="majorBidi"/>
                <w:color w:val="454547"/>
                <w:sz w:val="24"/>
                <w:szCs w:val="24"/>
              </w:rPr>
              <w:t xml:space="preserve"> </w:t>
            </w:r>
            <w:r w:rsidRPr="00727F06">
              <w:rPr>
                <w:rFonts w:asciiTheme="majorBidi" w:eastAsia="Times New Roman" w:hAnsiTheme="majorBidi" w:cstheme="majorBidi"/>
                <w:color w:val="454547"/>
                <w:sz w:val="24"/>
                <w:szCs w:val="24"/>
              </w:rPr>
              <w:t>improvement</w:t>
            </w:r>
            <w:r w:rsidRPr="00D0596B">
              <w:rPr>
                <w:rFonts w:asciiTheme="majorBidi" w:eastAsia="Times New Roman" w:hAnsiTheme="majorBidi" w:cstheme="majorBidi"/>
                <w:b/>
                <w:sz w:val="24"/>
                <w:szCs w:val="24"/>
              </w:rPr>
              <w:t xml:space="preserve"> </w:t>
            </w:r>
          </w:p>
          <w:p w14:paraId="7121D713" w14:textId="3FFF748A" w:rsidR="00840D21" w:rsidRDefault="008203A7" w:rsidP="00840D21">
            <w:pPr>
              <w:rPr>
                <w:rFonts w:asciiTheme="majorBidi" w:eastAsia="Times New Roman" w:hAnsiTheme="majorBidi" w:cstheme="majorBidi"/>
                <w:b/>
                <w:sz w:val="24"/>
                <w:szCs w:val="24"/>
              </w:rPr>
            </w:pPr>
            <w:r w:rsidRPr="00D0596B">
              <w:rPr>
                <w:rFonts w:asciiTheme="majorBidi" w:eastAsia="Times New Roman" w:hAnsiTheme="majorBidi" w:cstheme="majorBidi"/>
                <w:b/>
                <w:sz w:val="24"/>
                <w:szCs w:val="24"/>
              </w:rPr>
              <w:t>TENDER:</w:t>
            </w:r>
            <w:r w:rsidR="00D0596B" w:rsidRPr="00D0596B">
              <w:rPr>
                <w:rFonts w:asciiTheme="majorBidi" w:eastAsia="Times New Roman" w:hAnsiTheme="majorBidi" w:cstheme="majorBidi"/>
                <w:b/>
                <w:sz w:val="24"/>
                <w:szCs w:val="24"/>
              </w:rPr>
              <w:t xml:space="preserve"> </w:t>
            </w:r>
          </w:p>
          <w:p w14:paraId="2F45A106" w14:textId="5C119170" w:rsidR="00840D21" w:rsidRPr="00541EB5" w:rsidRDefault="00840D21" w:rsidP="00840D21">
            <w:pPr>
              <w:jc w:val="right"/>
              <w:rPr>
                <w:rFonts w:asciiTheme="majorBidi" w:eastAsia="Times New Roman" w:hAnsiTheme="majorBidi" w:cstheme="majorBidi"/>
                <w:vanish/>
                <w:color w:val="292D36"/>
                <w:sz w:val="24"/>
                <w:szCs w:val="24"/>
                <w:specVanish/>
              </w:rPr>
            </w:pPr>
            <w:r w:rsidRPr="007F6CF3">
              <w:rPr>
                <w:rFonts w:asciiTheme="majorBidi" w:eastAsia="Times New Roman" w:hAnsiTheme="majorBidi" w:cstheme="majorBidi"/>
                <w:b/>
                <w:bCs/>
                <w:color w:val="292D36"/>
                <w:sz w:val="24"/>
                <w:szCs w:val="24"/>
              </w:rPr>
              <w:t>CRS-SD-ZAL</w:t>
            </w:r>
            <w:r>
              <w:rPr>
                <w:rFonts w:asciiTheme="majorBidi" w:eastAsia="Times New Roman" w:hAnsiTheme="majorBidi" w:cstheme="majorBidi" w:hint="cs"/>
                <w:b/>
                <w:bCs/>
                <w:color w:val="292D36"/>
                <w:sz w:val="24"/>
                <w:szCs w:val="24"/>
                <w:rtl/>
              </w:rPr>
              <w:t xml:space="preserve"> </w:t>
            </w:r>
            <w:r w:rsidR="00853309">
              <w:rPr>
                <w:rFonts w:asciiTheme="majorBidi" w:eastAsia="Times New Roman" w:hAnsiTheme="majorBidi" w:cstheme="majorBidi"/>
                <w:b/>
                <w:bCs/>
                <w:color w:val="292D36"/>
                <w:sz w:val="24"/>
                <w:szCs w:val="24"/>
                <w:rtl/>
              </w:rPr>
              <w:t>–</w:t>
            </w:r>
            <w:r w:rsidR="00D2637A">
              <w:rPr>
                <w:rFonts w:asciiTheme="majorBidi" w:eastAsia="Times New Roman" w:hAnsiTheme="majorBidi" w:cstheme="majorBidi" w:hint="cs"/>
                <w:b/>
                <w:bCs/>
                <w:color w:val="292D36"/>
                <w:sz w:val="24"/>
                <w:szCs w:val="24"/>
                <w:rtl/>
              </w:rPr>
              <w:t xml:space="preserve"> </w:t>
            </w:r>
            <w:r w:rsidR="00853309">
              <w:rPr>
                <w:rFonts w:asciiTheme="majorBidi" w:eastAsia="Times New Roman" w:hAnsiTheme="majorBidi" w:cstheme="majorBidi"/>
                <w:b/>
                <w:bCs/>
                <w:color w:val="292D36"/>
                <w:sz w:val="24"/>
                <w:szCs w:val="24"/>
              </w:rPr>
              <w:t>SD7866</w:t>
            </w:r>
            <w:r w:rsidRPr="007F6CF3">
              <w:rPr>
                <w:rFonts w:asciiTheme="majorBidi" w:eastAsia="Times New Roman" w:hAnsiTheme="majorBidi" w:cstheme="majorBidi"/>
                <w:b/>
                <w:bCs/>
                <w:color w:val="292D36"/>
                <w:sz w:val="24"/>
                <w:szCs w:val="24"/>
              </w:rPr>
              <w:t>-202</w:t>
            </w:r>
            <w:r w:rsidRPr="007F6CF3">
              <w:rPr>
                <w:rFonts w:asciiTheme="majorBidi" w:eastAsia="Times New Roman" w:hAnsiTheme="majorBidi" w:cstheme="majorBidi" w:hint="cs"/>
                <w:b/>
                <w:bCs/>
                <w:color w:val="292D36"/>
                <w:sz w:val="24"/>
                <w:szCs w:val="24"/>
                <w:rtl/>
              </w:rPr>
              <w:t>6</w:t>
            </w:r>
          </w:p>
          <w:p w14:paraId="31345AEA" w14:textId="1D3F2C2A" w:rsidR="00D0596B" w:rsidRPr="00D0596B" w:rsidRDefault="00D0596B" w:rsidP="00D0596B">
            <w:pPr>
              <w:spacing w:line="240" w:lineRule="auto"/>
              <w:rPr>
                <w:rFonts w:asciiTheme="majorBidi" w:eastAsia="Times New Roman" w:hAnsiTheme="majorBidi" w:cstheme="majorBidi"/>
                <w:b/>
                <w:sz w:val="24"/>
                <w:szCs w:val="24"/>
                <w:u w:val="single"/>
              </w:rPr>
            </w:pPr>
          </w:p>
          <w:p w14:paraId="4090961B" w14:textId="77777777" w:rsidR="00D0596B" w:rsidRPr="00D0596B" w:rsidRDefault="00D0596B" w:rsidP="00D0596B">
            <w:pPr>
              <w:spacing w:line="240" w:lineRule="auto"/>
              <w:rPr>
                <w:rFonts w:asciiTheme="majorBidi" w:eastAsia="Times New Roman" w:hAnsiTheme="majorBidi" w:cstheme="majorBidi"/>
                <w:b/>
                <w:u w:val="single"/>
              </w:rPr>
            </w:pPr>
          </w:p>
          <w:p w14:paraId="05DB4E26" w14:textId="77777777" w:rsidR="00D0596B" w:rsidRPr="00D0596B" w:rsidRDefault="00D0596B" w:rsidP="00D0596B">
            <w:pPr>
              <w:spacing w:line="240" w:lineRule="auto"/>
              <w:rPr>
                <w:rFonts w:asciiTheme="majorBidi" w:eastAsia="Times New Roman" w:hAnsiTheme="majorBidi" w:cstheme="majorBidi"/>
              </w:rPr>
            </w:pPr>
            <w:r w:rsidRPr="00D0596B">
              <w:rPr>
                <w:rFonts w:asciiTheme="majorBidi" w:eastAsia="Times New Roman" w:hAnsiTheme="majorBidi" w:cstheme="majorBidi"/>
                <w:iCs/>
              </w:rPr>
              <w:t xml:space="preserve">Catholic Relief Services (CRS) – United States Conference of Catholic Bishops is a nonprofit non-governmental international relief and development organization working with international and local partners and serving people on the base of need, not creed, race or nationality in more than 100 countries in five continents. </w:t>
            </w:r>
            <w:r w:rsidRPr="00D0596B">
              <w:rPr>
                <w:rFonts w:asciiTheme="majorBidi" w:eastAsia="Times New Roman" w:hAnsiTheme="majorBidi" w:cstheme="majorBidi"/>
              </w:rPr>
              <w:t>Catholic Relief Services Sudan is a country program of Catholic Relief Services which is an international humanitarian agency working to alleviate human sufferings and foster human development in Sudan.</w:t>
            </w:r>
          </w:p>
          <w:p w14:paraId="4951AE18" w14:textId="77777777" w:rsidR="00D0596B" w:rsidRPr="00D0596B" w:rsidRDefault="00D0596B" w:rsidP="00D0596B">
            <w:pPr>
              <w:spacing w:line="240" w:lineRule="auto"/>
              <w:rPr>
                <w:rFonts w:asciiTheme="majorBidi" w:eastAsia="Times New Roman" w:hAnsiTheme="majorBidi" w:cstheme="majorBidi"/>
                <w:sz w:val="10"/>
                <w:szCs w:val="10"/>
              </w:rPr>
            </w:pPr>
          </w:p>
          <w:p w14:paraId="47CC8BE9" w14:textId="77777777" w:rsidR="00E3694A" w:rsidRDefault="00D0596B" w:rsidP="00E3694A">
            <w:pPr>
              <w:shd w:val="clear" w:color="auto" w:fill="FFFFFF"/>
              <w:jc w:val="center"/>
              <w:rPr>
                <w:rFonts w:asciiTheme="majorBidi" w:eastAsia="Times New Roman" w:hAnsiTheme="majorBidi" w:cstheme="majorBidi"/>
                <w:color w:val="454547"/>
                <w:sz w:val="24"/>
                <w:szCs w:val="24"/>
              </w:rPr>
            </w:pPr>
            <w:r w:rsidRPr="00D0596B">
              <w:rPr>
                <w:rFonts w:asciiTheme="majorBidi" w:eastAsia="Times New Roman" w:hAnsiTheme="majorBidi" w:cstheme="majorBidi"/>
              </w:rPr>
              <w:t xml:space="preserve">In relation with this, CRS Sudan program would like to invite legally registered potential companies to </w:t>
            </w:r>
            <w:r w:rsidR="00E3694A" w:rsidRPr="007468A5">
              <w:rPr>
                <w:rFonts w:asciiTheme="majorBidi" w:eastAsia="Times New Roman" w:hAnsiTheme="majorBidi" w:cstheme="majorBidi"/>
                <w:color w:val="454547"/>
                <w:sz w:val="24"/>
                <w:szCs w:val="24"/>
              </w:rPr>
              <w:t>maintenance of 6 Rooms and</w:t>
            </w:r>
            <w:r w:rsidR="00E3694A">
              <w:rPr>
                <w:rFonts w:asciiTheme="majorBidi" w:eastAsia="Times New Roman" w:hAnsiTheme="majorBidi" w:cstheme="majorBidi"/>
                <w:color w:val="454547"/>
                <w:sz w:val="24"/>
                <w:szCs w:val="24"/>
              </w:rPr>
              <w:t xml:space="preserve"> </w:t>
            </w:r>
            <w:r w:rsidR="00E3694A" w:rsidRPr="007468A5">
              <w:rPr>
                <w:rFonts w:asciiTheme="majorBidi" w:eastAsia="Times New Roman" w:hAnsiTheme="majorBidi" w:cstheme="majorBidi"/>
                <w:color w:val="454547"/>
                <w:sz w:val="24"/>
                <w:szCs w:val="24"/>
              </w:rPr>
              <w:t>Nutrition waiting Area at</w:t>
            </w:r>
            <w:r w:rsidR="00E3694A">
              <w:rPr>
                <w:rFonts w:asciiTheme="majorBidi" w:eastAsia="Times New Roman" w:hAnsiTheme="majorBidi" w:cstheme="majorBidi"/>
                <w:color w:val="454547"/>
                <w:sz w:val="24"/>
                <w:szCs w:val="24"/>
              </w:rPr>
              <w:t xml:space="preserve"> </w:t>
            </w:r>
            <w:r w:rsidR="00E3694A" w:rsidRPr="007468A5">
              <w:rPr>
                <w:rFonts w:asciiTheme="majorBidi" w:eastAsia="Times New Roman" w:hAnsiTheme="majorBidi" w:cstheme="majorBidi"/>
                <w:color w:val="454547"/>
                <w:sz w:val="24"/>
                <w:szCs w:val="24"/>
              </w:rPr>
              <w:t>Habila Health facility</w:t>
            </w:r>
          </w:p>
          <w:p w14:paraId="5D90A197" w14:textId="0D2055B2" w:rsidR="00D0596B" w:rsidRPr="00E3694A" w:rsidRDefault="00D0596B" w:rsidP="007F2F14">
            <w:pPr>
              <w:spacing w:line="240" w:lineRule="auto"/>
              <w:jc w:val="center"/>
              <w:rPr>
                <w:rFonts w:ascii="Times New Roman" w:hAnsi="Times New Roman" w:cs="Times New Roman"/>
                <w:b/>
                <w:sz w:val="24"/>
                <w:szCs w:val="24"/>
              </w:rPr>
            </w:pPr>
          </w:p>
          <w:p w14:paraId="1093F3A7" w14:textId="77777777" w:rsidR="00D0596B" w:rsidRPr="00D0596B" w:rsidRDefault="00D0596B" w:rsidP="00D0596B">
            <w:pPr>
              <w:spacing w:line="240" w:lineRule="auto"/>
              <w:rPr>
                <w:rFonts w:asciiTheme="majorBidi" w:eastAsia="Times New Roman" w:hAnsiTheme="majorBidi" w:cstheme="majorBidi"/>
                <w:sz w:val="8"/>
                <w:szCs w:val="8"/>
              </w:rPr>
            </w:pPr>
          </w:p>
          <w:p w14:paraId="16F70053" w14:textId="06FAE6A7" w:rsidR="00D0596B" w:rsidRPr="00D0596B" w:rsidRDefault="00D0596B" w:rsidP="00D0596B">
            <w:pPr>
              <w:spacing w:line="240" w:lineRule="auto"/>
              <w:rPr>
                <w:rFonts w:asciiTheme="majorBidi" w:eastAsia="Times New Roman" w:hAnsiTheme="majorBidi" w:cstheme="majorBidi"/>
              </w:rPr>
            </w:pPr>
            <w:r w:rsidRPr="00D0596B">
              <w:rPr>
                <w:rFonts w:asciiTheme="majorBidi" w:eastAsia="Times New Roman" w:hAnsiTheme="majorBidi" w:cstheme="majorBidi"/>
              </w:rPr>
              <w:t xml:space="preserve">Potential Companies who are interested </w:t>
            </w:r>
            <w:r w:rsidR="00746F67" w:rsidRPr="00D0596B">
              <w:rPr>
                <w:rFonts w:asciiTheme="majorBidi" w:eastAsia="Times New Roman" w:hAnsiTheme="majorBidi" w:cstheme="majorBidi"/>
              </w:rPr>
              <w:t>in participating</w:t>
            </w:r>
            <w:r w:rsidRPr="00D0596B">
              <w:rPr>
                <w:rFonts w:asciiTheme="majorBidi" w:eastAsia="Times New Roman" w:hAnsiTheme="majorBidi" w:cstheme="majorBidi"/>
              </w:rPr>
              <w:t xml:space="preserve"> in the tender should have:</w:t>
            </w:r>
          </w:p>
          <w:p w14:paraId="1CD41B8A" w14:textId="77777777" w:rsidR="00D0596B" w:rsidRPr="00D0596B" w:rsidRDefault="00D0596B" w:rsidP="00D0596B">
            <w:pPr>
              <w:spacing w:line="240" w:lineRule="auto"/>
              <w:rPr>
                <w:rFonts w:asciiTheme="majorBidi" w:eastAsia="Times New Roman" w:hAnsiTheme="majorBidi" w:cstheme="majorBidi"/>
              </w:rPr>
            </w:pPr>
          </w:p>
          <w:p w14:paraId="32AE5BA7" w14:textId="77777777" w:rsidR="005415BF" w:rsidRPr="00BD783C" w:rsidRDefault="005415BF" w:rsidP="005415BF">
            <w:pPr>
              <w:pStyle w:val="Default"/>
              <w:numPr>
                <w:ilvl w:val="0"/>
                <w:numId w:val="3"/>
              </w:numPr>
              <w:jc w:val="both"/>
              <w:rPr>
                <w:sz w:val="22"/>
                <w:szCs w:val="22"/>
                <w:lang w:val="en-GB"/>
              </w:rPr>
            </w:pPr>
            <w:r w:rsidRPr="00BD783C">
              <w:rPr>
                <w:sz w:val="22"/>
                <w:szCs w:val="22"/>
                <w:lang w:val="en-GB"/>
              </w:rPr>
              <w:t>Company Profile</w:t>
            </w:r>
          </w:p>
          <w:p w14:paraId="65FED8A7" w14:textId="77777777" w:rsidR="005415BF" w:rsidRPr="00BD783C" w:rsidRDefault="005415BF" w:rsidP="005415BF">
            <w:pPr>
              <w:pStyle w:val="Default"/>
              <w:numPr>
                <w:ilvl w:val="0"/>
                <w:numId w:val="3"/>
              </w:numPr>
              <w:jc w:val="both"/>
              <w:rPr>
                <w:sz w:val="22"/>
                <w:szCs w:val="22"/>
                <w:lang w:val="en-GB"/>
              </w:rPr>
            </w:pPr>
            <w:r w:rsidRPr="00BD783C">
              <w:rPr>
                <w:sz w:val="22"/>
                <w:szCs w:val="22"/>
                <w:lang w:val="en-GB"/>
              </w:rPr>
              <w:t>Financial Proposal - (Annex 1)</w:t>
            </w:r>
          </w:p>
          <w:p w14:paraId="7CCA6757" w14:textId="77777777" w:rsidR="005415BF" w:rsidRPr="00BD783C" w:rsidRDefault="005415BF" w:rsidP="005415BF">
            <w:pPr>
              <w:pStyle w:val="Default"/>
              <w:numPr>
                <w:ilvl w:val="0"/>
                <w:numId w:val="3"/>
              </w:numPr>
              <w:jc w:val="both"/>
              <w:rPr>
                <w:sz w:val="22"/>
                <w:szCs w:val="22"/>
                <w:lang w:val="en-GB"/>
              </w:rPr>
            </w:pPr>
            <w:r w:rsidRPr="00BD783C">
              <w:rPr>
                <w:sz w:val="22"/>
                <w:szCs w:val="22"/>
                <w:lang w:val="en-GB"/>
              </w:rPr>
              <w:t xml:space="preserve">Valid Business License in </w:t>
            </w:r>
            <w:r>
              <w:rPr>
                <w:sz w:val="22"/>
                <w:szCs w:val="22"/>
                <w:lang w:val="en-GB"/>
              </w:rPr>
              <w:t>Sudan</w:t>
            </w:r>
            <w:r w:rsidRPr="00BD783C">
              <w:rPr>
                <w:sz w:val="22"/>
                <w:szCs w:val="22"/>
                <w:lang w:val="en-GB"/>
              </w:rPr>
              <w:t xml:space="preserve"> </w:t>
            </w:r>
          </w:p>
          <w:p w14:paraId="7BEB6B4A" w14:textId="77777777" w:rsidR="005415BF" w:rsidRPr="00A5045F" w:rsidRDefault="005415BF" w:rsidP="005415BF">
            <w:pPr>
              <w:pStyle w:val="Default"/>
              <w:numPr>
                <w:ilvl w:val="0"/>
                <w:numId w:val="3"/>
              </w:numPr>
              <w:jc w:val="both"/>
              <w:rPr>
                <w:sz w:val="22"/>
                <w:szCs w:val="22"/>
                <w:lang w:val="en-GB"/>
              </w:rPr>
            </w:pPr>
            <w:r w:rsidRPr="00BD783C">
              <w:rPr>
                <w:sz w:val="22"/>
                <w:szCs w:val="22"/>
                <w:lang w:val="en-GB"/>
              </w:rPr>
              <w:t>Valid Tax Registration Certificate</w:t>
            </w:r>
            <w:r w:rsidRPr="00A5045F">
              <w:rPr>
                <w:sz w:val="22"/>
                <w:szCs w:val="22"/>
                <w:lang w:val="en-GB"/>
              </w:rPr>
              <w:t xml:space="preserve"> </w:t>
            </w:r>
          </w:p>
          <w:p w14:paraId="117FEB4C" w14:textId="77777777" w:rsidR="005415BF" w:rsidRPr="00BD783C" w:rsidRDefault="005415BF" w:rsidP="005415BF">
            <w:pPr>
              <w:pStyle w:val="Default"/>
              <w:numPr>
                <w:ilvl w:val="0"/>
                <w:numId w:val="3"/>
              </w:numPr>
              <w:jc w:val="both"/>
              <w:rPr>
                <w:sz w:val="22"/>
                <w:szCs w:val="22"/>
                <w:lang w:val="en-GB"/>
              </w:rPr>
            </w:pPr>
            <w:r w:rsidRPr="00BD783C">
              <w:rPr>
                <w:sz w:val="22"/>
                <w:szCs w:val="22"/>
                <w:lang w:val="en-GB"/>
              </w:rPr>
              <w:t>Evidence of Past Experience in Similar Trade</w:t>
            </w:r>
          </w:p>
          <w:p w14:paraId="1D38D4EC" w14:textId="495CFFC4" w:rsidR="00D0596B" w:rsidRPr="005415BF" w:rsidRDefault="005415BF" w:rsidP="005415BF">
            <w:pPr>
              <w:pStyle w:val="Default"/>
              <w:numPr>
                <w:ilvl w:val="0"/>
                <w:numId w:val="3"/>
              </w:numPr>
              <w:jc w:val="both"/>
              <w:rPr>
                <w:sz w:val="22"/>
                <w:szCs w:val="22"/>
                <w:lang w:val="en-GB"/>
              </w:rPr>
            </w:pPr>
            <w:r w:rsidRPr="00BD783C">
              <w:rPr>
                <w:sz w:val="22"/>
                <w:szCs w:val="22"/>
                <w:lang w:val="en-GB"/>
              </w:rPr>
              <w:t>Recommendation letters in Similar Trade</w:t>
            </w:r>
          </w:p>
          <w:p w14:paraId="284D1284" w14:textId="5BAA26F4" w:rsidR="00D0596B" w:rsidRPr="00D0596B" w:rsidRDefault="00D0596B" w:rsidP="00D0596B">
            <w:pPr>
              <w:spacing w:line="240" w:lineRule="auto"/>
              <w:rPr>
                <w:rFonts w:asciiTheme="majorBidi" w:eastAsia="Times New Roman" w:hAnsiTheme="majorBidi" w:cstheme="majorBidi"/>
              </w:rPr>
            </w:pPr>
            <w:r w:rsidRPr="00D0596B">
              <w:rPr>
                <w:rFonts w:asciiTheme="majorBidi" w:eastAsia="Times New Roman" w:hAnsiTheme="majorBidi" w:cstheme="majorBidi"/>
              </w:rPr>
              <w:t xml:space="preserve">The complete tender documents together are available at CRS offices located: </w:t>
            </w:r>
          </w:p>
          <w:p w14:paraId="2FCC0EF2" w14:textId="77777777" w:rsidR="00D0596B" w:rsidRPr="00D0596B" w:rsidRDefault="00D0596B" w:rsidP="00D0596B">
            <w:pPr>
              <w:spacing w:line="240" w:lineRule="auto"/>
              <w:rPr>
                <w:rFonts w:asciiTheme="majorBidi" w:eastAsia="Times New Roman" w:hAnsiTheme="majorBidi" w:cstheme="majorBidi"/>
              </w:rPr>
            </w:pPr>
          </w:p>
          <w:p w14:paraId="6DED107F" w14:textId="77777777" w:rsidR="00D0596B" w:rsidRPr="00D0596B" w:rsidRDefault="00D0596B" w:rsidP="00D0596B">
            <w:pPr>
              <w:spacing w:line="240" w:lineRule="auto"/>
              <w:rPr>
                <w:rFonts w:asciiTheme="majorBidi" w:eastAsia="Times New Roman" w:hAnsiTheme="majorBidi" w:cstheme="majorBidi"/>
              </w:rPr>
            </w:pPr>
          </w:p>
          <w:p w14:paraId="3A9ED75E" w14:textId="0A280130" w:rsidR="00D0596B" w:rsidRPr="00D0596B" w:rsidRDefault="00D0596B" w:rsidP="00D0596B">
            <w:pPr>
              <w:spacing w:line="240" w:lineRule="auto"/>
              <w:rPr>
                <w:rFonts w:asciiTheme="majorBidi" w:eastAsia="Times New Roman" w:hAnsiTheme="majorBidi" w:cstheme="majorBidi"/>
              </w:rPr>
            </w:pPr>
            <w:r w:rsidRPr="00A5523C">
              <w:rPr>
                <w:rFonts w:asciiTheme="majorBidi" w:eastAsia="Times New Roman" w:hAnsiTheme="majorBidi" w:cstheme="majorBidi"/>
              </w:rPr>
              <w:t xml:space="preserve">during office hours Sunday to Thursday from </w:t>
            </w:r>
            <w:r w:rsidR="00D45759">
              <w:rPr>
                <w:rFonts w:asciiTheme="majorBidi" w:eastAsia="Times New Roman" w:hAnsiTheme="majorBidi" w:cstheme="majorBidi"/>
                <w:b/>
                <w:bCs/>
              </w:rPr>
              <w:t>May</w:t>
            </w:r>
            <w:r w:rsidRPr="00A5523C">
              <w:rPr>
                <w:rFonts w:asciiTheme="majorBidi" w:eastAsia="Times New Roman" w:hAnsiTheme="majorBidi" w:cstheme="majorBidi"/>
                <w:b/>
                <w:bCs/>
              </w:rPr>
              <w:t xml:space="preserve"> </w:t>
            </w:r>
            <w:r w:rsidR="00D45759">
              <w:rPr>
                <w:rFonts w:asciiTheme="majorBidi" w:eastAsia="Times New Roman" w:hAnsiTheme="majorBidi" w:cstheme="majorBidi"/>
                <w:b/>
                <w:bCs/>
              </w:rPr>
              <w:t>10</w:t>
            </w:r>
            <w:r w:rsidR="006D42E5" w:rsidRPr="00A5523C">
              <w:rPr>
                <w:rFonts w:asciiTheme="majorBidi" w:eastAsia="Times New Roman" w:hAnsiTheme="majorBidi" w:cstheme="majorBidi"/>
                <w:b/>
                <w:bCs/>
                <w:vertAlign w:val="superscript"/>
              </w:rPr>
              <w:t>th</w:t>
            </w:r>
            <w:r w:rsidR="008203A7">
              <w:rPr>
                <w:rFonts w:asciiTheme="majorBidi" w:eastAsia="Times New Roman" w:hAnsiTheme="majorBidi" w:cstheme="majorBidi"/>
                <w:b/>
                <w:bCs/>
              </w:rPr>
              <w:t>, 2026</w:t>
            </w:r>
            <w:r w:rsidRPr="00A5523C">
              <w:rPr>
                <w:rFonts w:asciiTheme="majorBidi" w:eastAsia="Times New Roman" w:hAnsiTheme="majorBidi" w:cstheme="majorBidi"/>
                <w:b/>
                <w:bCs/>
              </w:rPr>
              <w:t xml:space="preserve">, to </w:t>
            </w:r>
            <w:r w:rsidR="00683E38">
              <w:rPr>
                <w:rFonts w:asciiTheme="majorBidi" w:eastAsia="Times New Roman" w:hAnsiTheme="majorBidi" w:cstheme="majorBidi"/>
                <w:b/>
                <w:bCs/>
              </w:rPr>
              <w:t>May</w:t>
            </w:r>
            <w:r w:rsidRPr="00A5523C">
              <w:rPr>
                <w:rFonts w:asciiTheme="majorBidi" w:eastAsia="Times New Roman" w:hAnsiTheme="majorBidi" w:cstheme="majorBidi"/>
                <w:b/>
                <w:bCs/>
              </w:rPr>
              <w:t xml:space="preserve"> </w:t>
            </w:r>
            <w:r w:rsidR="00683E38">
              <w:rPr>
                <w:rFonts w:asciiTheme="majorBidi" w:eastAsia="Times New Roman" w:hAnsiTheme="majorBidi" w:cstheme="majorBidi"/>
                <w:b/>
                <w:bCs/>
              </w:rPr>
              <w:t>1</w:t>
            </w:r>
            <w:r w:rsidR="00D45759">
              <w:rPr>
                <w:rFonts w:asciiTheme="majorBidi" w:eastAsia="Times New Roman" w:hAnsiTheme="majorBidi" w:cstheme="majorBidi"/>
                <w:b/>
                <w:bCs/>
              </w:rPr>
              <w:t>9</w:t>
            </w:r>
            <w:r w:rsidRPr="00A5523C">
              <w:rPr>
                <w:rFonts w:asciiTheme="majorBidi" w:eastAsia="Times New Roman" w:hAnsiTheme="majorBidi" w:cstheme="majorBidi"/>
                <w:b/>
                <w:bCs/>
                <w:vertAlign w:val="superscript"/>
              </w:rPr>
              <w:t>th</w:t>
            </w:r>
            <w:r w:rsidRPr="00A5523C">
              <w:rPr>
                <w:rFonts w:asciiTheme="majorBidi" w:eastAsia="Times New Roman" w:hAnsiTheme="majorBidi" w:cstheme="majorBidi"/>
                <w:b/>
                <w:bCs/>
              </w:rPr>
              <w:t xml:space="preserve">, </w:t>
            </w:r>
            <w:proofErr w:type="gramStart"/>
            <w:r w:rsidRPr="00A5523C">
              <w:rPr>
                <w:rFonts w:asciiTheme="majorBidi" w:eastAsia="Times New Roman" w:hAnsiTheme="majorBidi" w:cstheme="majorBidi"/>
                <w:b/>
                <w:bCs/>
              </w:rPr>
              <w:t>202</w:t>
            </w:r>
            <w:r w:rsidR="004C4C96" w:rsidRPr="00A5523C">
              <w:rPr>
                <w:rFonts w:asciiTheme="majorBidi" w:eastAsia="Times New Roman" w:hAnsiTheme="majorBidi" w:cstheme="majorBidi"/>
                <w:b/>
                <w:bCs/>
              </w:rPr>
              <w:t>6</w:t>
            </w:r>
            <w:proofErr w:type="gramEnd"/>
            <w:r w:rsidRPr="00A5523C">
              <w:rPr>
                <w:rFonts w:asciiTheme="majorBidi" w:eastAsia="Times New Roman" w:hAnsiTheme="majorBidi" w:cstheme="majorBidi"/>
                <w:b/>
                <w:bCs/>
              </w:rPr>
              <w:t xml:space="preserve"> at 4:00 P.M Sudan Standard Time</w:t>
            </w:r>
            <w:r w:rsidRPr="00A5523C">
              <w:rPr>
                <w:rFonts w:asciiTheme="majorBidi" w:eastAsia="Times New Roman" w:hAnsiTheme="majorBidi" w:cstheme="majorBidi"/>
              </w:rPr>
              <w:t>.</w:t>
            </w:r>
            <w:r w:rsidRPr="00D0596B">
              <w:rPr>
                <w:rFonts w:asciiTheme="majorBidi" w:eastAsia="Times New Roman" w:hAnsiTheme="majorBidi" w:cstheme="majorBidi"/>
              </w:rPr>
              <w:t xml:space="preserve">  </w:t>
            </w:r>
          </w:p>
          <w:p w14:paraId="7AB8F51B" w14:textId="77777777" w:rsidR="00D0596B" w:rsidRPr="00D0596B" w:rsidRDefault="00D0596B" w:rsidP="00D0596B">
            <w:pPr>
              <w:spacing w:line="240" w:lineRule="auto"/>
              <w:rPr>
                <w:rFonts w:asciiTheme="majorBidi" w:eastAsia="Times New Roman" w:hAnsiTheme="majorBidi" w:cstheme="majorBidi"/>
              </w:rPr>
            </w:pPr>
          </w:p>
          <w:p w14:paraId="24A00359" w14:textId="77777777" w:rsidR="00D0596B" w:rsidRPr="00D0596B" w:rsidRDefault="00D0596B" w:rsidP="00D0596B">
            <w:pPr>
              <w:spacing w:line="240" w:lineRule="auto"/>
              <w:rPr>
                <w:rFonts w:asciiTheme="majorBidi" w:eastAsia="Times New Roman" w:hAnsiTheme="majorBidi" w:cstheme="majorBidi"/>
                <w:sz w:val="4"/>
                <w:szCs w:val="4"/>
              </w:rPr>
            </w:pPr>
          </w:p>
          <w:p w14:paraId="29AD2E99" w14:textId="77777777" w:rsidR="00D0596B" w:rsidRPr="00D0596B" w:rsidRDefault="00D0596B" w:rsidP="00D0596B">
            <w:pPr>
              <w:rPr>
                <w:rFonts w:asciiTheme="majorBidi" w:hAnsiTheme="majorBidi" w:cstheme="majorBidi"/>
                <w:bCs/>
                <w:sz w:val="20"/>
                <w:szCs w:val="20"/>
              </w:rPr>
            </w:pPr>
            <w:r w:rsidRPr="00D0596B">
              <w:rPr>
                <w:rFonts w:asciiTheme="majorBidi" w:eastAsia="Times New Roman" w:hAnsiTheme="majorBidi" w:cstheme="majorBidi"/>
              </w:rPr>
              <w:t xml:space="preserve">Duly completed bids should be submitted either only through email address </w:t>
            </w:r>
            <w:hyperlink r:id="rId5" w:history="1">
              <w:r w:rsidRPr="00D0596B">
                <w:rPr>
                  <w:rStyle w:val="Hyperlink"/>
                  <w:rFonts w:asciiTheme="majorBidi" w:hAnsiTheme="majorBidi" w:cstheme="majorBidi"/>
                  <w:b/>
                  <w:bCs/>
                </w:rPr>
                <w:t>tenders.sudan@crs.org</w:t>
              </w:r>
            </w:hyperlink>
            <w:r w:rsidRPr="00D0596B">
              <w:rPr>
                <w:rFonts w:asciiTheme="majorBidi" w:hAnsiTheme="majorBidi" w:cstheme="majorBidi"/>
              </w:rPr>
              <w:t xml:space="preserve"> </w:t>
            </w:r>
            <w:r w:rsidRPr="00D0596B">
              <w:rPr>
                <w:rFonts w:asciiTheme="majorBidi" w:eastAsia="Times New Roman" w:hAnsiTheme="majorBidi" w:cstheme="majorBidi"/>
              </w:rPr>
              <w:t xml:space="preserve">or in a </w:t>
            </w:r>
            <w:r w:rsidRPr="00D0596B">
              <w:rPr>
                <w:rFonts w:asciiTheme="majorBidi" w:eastAsia="Times New Roman" w:hAnsiTheme="majorBidi" w:cstheme="majorBidi"/>
                <w:b/>
                <w:bCs/>
              </w:rPr>
              <w:t>sealed envelope</w:t>
            </w:r>
            <w:r w:rsidRPr="00D0596B">
              <w:rPr>
                <w:rFonts w:asciiTheme="majorBidi" w:eastAsia="Times New Roman" w:hAnsiTheme="majorBidi" w:cstheme="majorBidi"/>
              </w:rPr>
              <w:t xml:space="preserve"> addressed to CRS Darfur Offices </w:t>
            </w:r>
            <w:r w:rsidRPr="00D0596B">
              <w:rPr>
                <w:rFonts w:asciiTheme="majorBidi" w:eastAsia="Times New Roman" w:hAnsiTheme="majorBidi" w:cstheme="majorBidi"/>
              </w:rPr>
              <w:lastRenderedPageBreak/>
              <w:t>mentioned above &amp; clearly marked by “Bidders Name, Address, legal stamps, signatures and name of particular categories” and submit their administrative &amp; financial documents in sealed envelope and shall put into the Tender box provided for the purpose. Submission of proposal to any other email address will not be considered.</w:t>
            </w:r>
            <w:r w:rsidRPr="00D0596B">
              <w:rPr>
                <w:rFonts w:asciiTheme="majorBidi" w:hAnsiTheme="majorBidi" w:cstheme="majorBidi"/>
                <w:bCs/>
                <w:sz w:val="20"/>
                <w:szCs w:val="20"/>
              </w:rPr>
              <w:t xml:space="preserve"> </w:t>
            </w:r>
          </w:p>
          <w:p w14:paraId="73E15F12" w14:textId="77777777" w:rsidR="00D0596B" w:rsidRPr="00D0596B" w:rsidRDefault="00D0596B" w:rsidP="00D0596B">
            <w:pPr>
              <w:spacing w:line="240" w:lineRule="auto"/>
              <w:rPr>
                <w:rFonts w:asciiTheme="majorBidi" w:eastAsia="Times New Roman" w:hAnsiTheme="majorBidi" w:cstheme="majorBidi"/>
              </w:rPr>
            </w:pPr>
          </w:p>
          <w:p w14:paraId="28093E49" w14:textId="6DCA3EDC" w:rsidR="00D0596B" w:rsidRPr="00D0596B" w:rsidRDefault="00D0596B" w:rsidP="00D0596B">
            <w:pPr>
              <w:spacing w:line="240" w:lineRule="auto"/>
              <w:rPr>
                <w:rFonts w:asciiTheme="majorBidi" w:eastAsia="Times New Roman" w:hAnsiTheme="majorBidi" w:cstheme="majorBidi"/>
              </w:rPr>
            </w:pPr>
            <w:r w:rsidRPr="00BC5325">
              <w:rPr>
                <w:rFonts w:asciiTheme="majorBidi" w:eastAsia="Times New Roman" w:hAnsiTheme="majorBidi" w:cstheme="majorBidi"/>
              </w:rPr>
              <w:t xml:space="preserve">The last bid submission date is </w:t>
            </w:r>
            <w:r w:rsidR="00B40A1B">
              <w:rPr>
                <w:rFonts w:asciiTheme="majorBidi" w:eastAsia="Times New Roman" w:hAnsiTheme="majorBidi" w:cstheme="majorBidi"/>
              </w:rPr>
              <w:t>May</w:t>
            </w:r>
            <w:r w:rsidRPr="00BC5325">
              <w:rPr>
                <w:rFonts w:asciiTheme="majorBidi" w:eastAsia="Times New Roman" w:hAnsiTheme="majorBidi" w:cstheme="majorBidi"/>
              </w:rPr>
              <w:t xml:space="preserve"> </w:t>
            </w:r>
            <w:r w:rsidR="00474ED4">
              <w:rPr>
                <w:rFonts w:asciiTheme="majorBidi" w:eastAsia="Times New Roman" w:hAnsiTheme="majorBidi" w:cstheme="majorBidi"/>
              </w:rPr>
              <w:t>1</w:t>
            </w:r>
            <w:r w:rsidR="00BF493C">
              <w:rPr>
                <w:rFonts w:asciiTheme="majorBidi" w:eastAsia="Times New Roman" w:hAnsiTheme="majorBidi" w:cstheme="majorBidi"/>
              </w:rPr>
              <w:t>9</w:t>
            </w:r>
            <w:r w:rsidRPr="00BC5325">
              <w:rPr>
                <w:rFonts w:asciiTheme="majorBidi" w:eastAsia="Times New Roman" w:hAnsiTheme="majorBidi" w:cstheme="majorBidi"/>
                <w:vertAlign w:val="superscript"/>
              </w:rPr>
              <w:t>th</w:t>
            </w:r>
            <w:r w:rsidRPr="00BC5325">
              <w:rPr>
                <w:rFonts w:asciiTheme="majorBidi" w:eastAsia="Times New Roman" w:hAnsiTheme="majorBidi" w:cstheme="majorBidi"/>
              </w:rPr>
              <w:t>, 202</w:t>
            </w:r>
            <w:r w:rsidR="004C4C96" w:rsidRPr="00BC5325">
              <w:rPr>
                <w:rFonts w:asciiTheme="majorBidi" w:eastAsia="Times New Roman" w:hAnsiTheme="majorBidi" w:cstheme="majorBidi"/>
              </w:rPr>
              <w:t>6</w:t>
            </w:r>
            <w:r w:rsidRPr="00BC5325">
              <w:rPr>
                <w:rFonts w:asciiTheme="majorBidi" w:eastAsia="Times New Roman" w:hAnsiTheme="majorBidi" w:cstheme="majorBidi"/>
              </w:rPr>
              <w:t xml:space="preserve">, up to </w:t>
            </w:r>
            <w:r w:rsidR="004C4C96" w:rsidRPr="00BC5325">
              <w:rPr>
                <w:rFonts w:asciiTheme="majorBidi" w:eastAsia="Times New Roman" w:hAnsiTheme="majorBidi" w:cstheme="majorBidi"/>
              </w:rPr>
              <w:t>4</w:t>
            </w:r>
            <w:r w:rsidRPr="00BC5325">
              <w:rPr>
                <w:rFonts w:asciiTheme="majorBidi" w:eastAsia="Times New Roman" w:hAnsiTheme="majorBidi" w:cstheme="majorBidi"/>
              </w:rPr>
              <w:t xml:space="preserve">:00 P.M </w:t>
            </w:r>
            <w:r w:rsidR="004C4C96" w:rsidRPr="00BC5325">
              <w:rPr>
                <w:rFonts w:asciiTheme="majorBidi" w:eastAsia="Times New Roman" w:hAnsiTheme="majorBidi" w:cstheme="majorBidi"/>
              </w:rPr>
              <w:t>Sudan</w:t>
            </w:r>
            <w:r w:rsidRPr="00BC5325">
              <w:rPr>
                <w:rFonts w:asciiTheme="majorBidi" w:eastAsia="Times New Roman" w:hAnsiTheme="majorBidi" w:cstheme="majorBidi"/>
              </w:rPr>
              <w:t xml:space="preserve"> Standard Time. Bids after closing date and time will not be accepted.</w:t>
            </w:r>
            <w:r w:rsidRPr="00D0596B">
              <w:rPr>
                <w:rFonts w:asciiTheme="majorBidi" w:eastAsia="Times New Roman" w:hAnsiTheme="majorBidi" w:cstheme="majorBidi"/>
              </w:rPr>
              <w:t xml:space="preserve"> </w:t>
            </w:r>
          </w:p>
          <w:p w14:paraId="05A73D08" w14:textId="77777777" w:rsidR="00D0596B" w:rsidRPr="00D0596B" w:rsidRDefault="00D0596B" w:rsidP="00D0596B">
            <w:pPr>
              <w:spacing w:line="240" w:lineRule="auto"/>
              <w:rPr>
                <w:rFonts w:asciiTheme="majorBidi" w:eastAsia="Times New Roman" w:hAnsiTheme="majorBidi" w:cstheme="majorBidi"/>
              </w:rPr>
            </w:pPr>
          </w:p>
          <w:p w14:paraId="7BDD0C75" w14:textId="77777777" w:rsidR="00D0596B" w:rsidRPr="00D0596B" w:rsidRDefault="00D0596B" w:rsidP="00D0596B">
            <w:pPr>
              <w:spacing w:line="240" w:lineRule="auto"/>
              <w:rPr>
                <w:rFonts w:asciiTheme="majorBidi" w:eastAsia="Calibri" w:hAnsiTheme="majorBidi" w:cstheme="majorBidi"/>
                <w:b/>
              </w:rPr>
            </w:pPr>
            <w:r w:rsidRPr="00D0596B">
              <w:rPr>
                <w:rFonts w:asciiTheme="majorBidi" w:eastAsia="Calibri" w:hAnsiTheme="majorBidi" w:cstheme="majorBidi"/>
                <w:b/>
              </w:rPr>
              <w:t>Catholic Relief Services (CRS) reserves the right to reject all or part of the bids.</w:t>
            </w:r>
          </w:p>
          <w:p w14:paraId="6A33D951" w14:textId="77777777" w:rsidR="00D0596B" w:rsidRPr="00D0596B" w:rsidRDefault="00D0596B" w:rsidP="00D0596B">
            <w:pPr>
              <w:spacing w:line="240" w:lineRule="auto"/>
              <w:rPr>
                <w:rFonts w:asciiTheme="majorBidi" w:eastAsia="Calibri" w:hAnsiTheme="majorBidi" w:cstheme="majorBidi"/>
                <w:b/>
              </w:rPr>
            </w:pPr>
            <w:r w:rsidRPr="00D0596B">
              <w:rPr>
                <w:rFonts w:asciiTheme="majorBidi" w:eastAsia="Calibri" w:hAnsiTheme="majorBidi" w:cstheme="majorBidi"/>
                <w:b/>
              </w:rPr>
              <w:t xml:space="preserve">For further information, bidders can contact us: </w:t>
            </w:r>
            <w:hyperlink r:id="rId6" w:history="1">
              <w:r w:rsidRPr="00D0596B">
                <w:rPr>
                  <w:rStyle w:val="Hyperlink"/>
                  <w:rFonts w:asciiTheme="majorBidi" w:eastAsia="Calibri" w:hAnsiTheme="majorBidi" w:cstheme="majorBidi"/>
                  <w:b/>
                  <w:i/>
                </w:rPr>
                <w:t>sudan.rfgs@crs.org</w:t>
              </w:r>
            </w:hyperlink>
            <w:r w:rsidRPr="00D0596B">
              <w:rPr>
                <w:rFonts w:asciiTheme="majorBidi" w:eastAsia="Calibri" w:hAnsiTheme="majorBidi" w:cstheme="majorBidi"/>
                <w:b/>
                <w:i/>
              </w:rPr>
              <w:t xml:space="preserve"> </w:t>
            </w:r>
          </w:p>
          <w:p w14:paraId="6224D928" w14:textId="77777777" w:rsidR="00D0596B" w:rsidRPr="00D0596B" w:rsidRDefault="00D0596B" w:rsidP="00D0596B">
            <w:pPr>
              <w:rPr>
                <w:rFonts w:asciiTheme="majorBidi" w:hAnsiTheme="majorBidi" w:cstheme="majorBidi"/>
              </w:rPr>
            </w:pPr>
          </w:p>
          <w:p w14:paraId="0D9A37D2" w14:textId="77777777" w:rsidR="00D0596B" w:rsidRPr="00D0596B" w:rsidRDefault="00D0596B" w:rsidP="00D0596B">
            <w:pPr>
              <w:rPr>
                <w:rFonts w:asciiTheme="majorBidi" w:hAnsiTheme="majorBidi" w:cstheme="majorBidi"/>
              </w:rPr>
            </w:pPr>
          </w:p>
        </w:tc>
        <w:tc>
          <w:tcPr>
            <w:tcW w:w="900" w:type="dxa"/>
          </w:tcPr>
          <w:p w14:paraId="67E937F6" w14:textId="77777777" w:rsidR="00D0596B" w:rsidRPr="00D0596B" w:rsidRDefault="00D0596B" w:rsidP="00D0596B">
            <w:pPr>
              <w:spacing w:line="240" w:lineRule="auto"/>
              <w:jc w:val="right"/>
              <w:rPr>
                <w:rFonts w:asciiTheme="majorBidi" w:eastAsia="Simplified Arabic" w:hAnsiTheme="majorBidi" w:cstheme="majorBidi"/>
                <w:bCs/>
                <w:sz w:val="32"/>
                <w:szCs w:val="32"/>
                <w:rtl/>
              </w:rPr>
            </w:pPr>
          </w:p>
        </w:tc>
        <w:tc>
          <w:tcPr>
            <w:tcW w:w="4225" w:type="dxa"/>
          </w:tcPr>
          <w:p w14:paraId="357C151A" w14:textId="78981750" w:rsidR="00D0596B" w:rsidRPr="00D0596B" w:rsidRDefault="00D0596B" w:rsidP="00D0596B">
            <w:pPr>
              <w:spacing w:line="240" w:lineRule="auto"/>
              <w:jc w:val="right"/>
              <w:rPr>
                <w:rFonts w:asciiTheme="majorBidi" w:eastAsia="Times New Roman" w:hAnsiTheme="majorBidi" w:cstheme="majorBidi"/>
                <w:bCs/>
                <w:sz w:val="32"/>
                <w:szCs w:val="32"/>
              </w:rPr>
            </w:pPr>
            <w:r w:rsidRPr="00D0596B">
              <w:rPr>
                <w:rFonts w:asciiTheme="majorBidi" w:eastAsia="Simplified Arabic" w:hAnsiTheme="majorBidi" w:cstheme="majorBidi"/>
                <w:bCs/>
                <w:sz w:val="32"/>
                <w:szCs w:val="32"/>
                <w:rtl/>
              </w:rPr>
              <w:t>إعلان مناقصة عامة</w:t>
            </w:r>
          </w:p>
          <w:p w14:paraId="3B6595C2" w14:textId="77777777" w:rsidR="00437147" w:rsidRDefault="00437147" w:rsidP="00015013">
            <w:pPr>
              <w:jc w:val="right"/>
              <w:rPr>
                <w:rFonts w:asciiTheme="majorBidi" w:eastAsia="Simplified Arabic" w:hAnsiTheme="majorBidi" w:cstheme="majorBidi"/>
                <w:bCs/>
                <w:sz w:val="28"/>
                <w:szCs w:val="28"/>
                <w:rtl/>
              </w:rPr>
            </w:pPr>
            <w:r>
              <w:rPr>
                <w:rFonts w:asciiTheme="majorBidi" w:eastAsia="Times New Roman" w:hAnsiTheme="majorBidi" w:cstheme="majorBidi" w:hint="cs"/>
                <w:color w:val="292D36"/>
                <w:sz w:val="24"/>
                <w:szCs w:val="24"/>
                <w:rtl/>
              </w:rPr>
              <w:t xml:space="preserve">توريد لمواد </w:t>
            </w:r>
            <w:r w:rsidRPr="007D6F67">
              <w:rPr>
                <w:rFonts w:asciiTheme="majorBidi" w:eastAsia="Times New Roman" w:hAnsiTheme="majorBidi" w:cs="Times New Roman"/>
                <w:color w:val="292D36"/>
                <w:sz w:val="24"/>
                <w:szCs w:val="24"/>
                <w:rtl/>
              </w:rPr>
              <w:t xml:space="preserve">تحسينات مكتب ودار ضيافة </w:t>
            </w:r>
            <w:r>
              <w:rPr>
                <w:rFonts w:asciiTheme="majorBidi" w:eastAsia="Times New Roman" w:hAnsiTheme="majorBidi" w:cs="Times New Roman" w:hint="cs"/>
                <w:color w:val="292D36"/>
                <w:sz w:val="24"/>
                <w:szCs w:val="24"/>
                <w:rtl/>
              </w:rPr>
              <w:t>ط</w:t>
            </w:r>
            <w:r w:rsidRPr="007D6F67">
              <w:rPr>
                <w:rFonts w:asciiTheme="majorBidi" w:eastAsia="Times New Roman" w:hAnsiTheme="majorBidi" w:cs="Times New Roman"/>
                <w:color w:val="292D36"/>
                <w:sz w:val="24"/>
                <w:szCs w:val="24"/>
                <w:rtl/>
              </w:rPr>
              <w:t>ويلا</w:t>
            </w:r>
            <w:r w:rsidRPr="00D0596B">
              <w:rPr>
                <w:rFonts w:asciiTheme="majorBidi" w:eastAsia="Simplified Arabic" w:hAnsiTheme="majorBidi" w:cstheme="majorBidi"/>
                <w:bCs/>
                <w:sz w:val="28"/>
                <w:szCs w:val="28"/>
                <w:rtl/>
              </w:rPr>
              <w:t xml:space="preserve"> </w:t>
            </w:r>
          </w:p>
          <w:p w14:paraId="65E47020" w14:textId="4686C5F8" w:rsidR="00015013" w:rsidRDefault="00D0596B" w:rsidP="00015013">
            <w:pPr>
              <w:jc w:val="right"/>
              <w:rPr>
                <w:rFonts w:asciiTheme="majorBidi" w:eastAsia="Simplified Arabic" w:hAnsiTheme="majorBidi" w:cstheme="majorBidi"/>
                <w:bCs/>
                <w:sz w:val="28"/>
                <w:szCs w:val="28"/>
              </w:rPr>
            </w:pPr>
            <w:r w:rsidRPr="00D0596B">
              <w:rPr>
                <w:rFonts w:asciiTheme="majorBidi" w:eastAsia="Simplified Arabic" w:hAnsiTheme="majorBidi" w:cstheme="majorBidi"/>
                <w:bCs/>
                <w:sz w:val="28"/>
                <w:szCs w:val="28"/>
                <w:rtl/>
              </w:rPr>
              <w:t xml:space="preserve">رقم المناقصة: </w:t>
            </w:r>
          </w:p>
          <w:p w14:paraId="4006D587" w14:textId="519F7C76" w:rsidR="00015013" w:rsidRPr="00541EB5" w:rsidRDefault="00015013" w:rsidP="00015013">
            <w:pPr>
              <w:jc w:val="right"/>
              <w:rPr>
                <w:rFonts w:asciiTheme="majorBidi" w:eastAsia="Times New Roman" w:hAnsiTheme="majorBidi" w:cstheme="majorBidi"/>
                <w:vanish/>
                <w:color w:val="292D36"/>
                <w:sz w:val="24"/>
                <w:szCs w:val="24"/>
                <w:specVanish/>
              </w:rPr>
            </w:pPr>
            <w:r w:rsidRPr="007F6CF3">
              <w:rPr>
                <w:rFonts w:asciiTheme="majorBidi" w:eastAsia="Times New Roman" w:hAnsiTheme="majorBidi" w:cstheme="majorBidi"/>
                <w:b/>
                <w:bCs/>
                <w:color w:val="292D36"/>
                <w:sz w:val="24"/>
                <w:szCs w:val="24"/>
              </w:rPr>
              <w:t>CRS-SD-ZAL</w:t>
            </w:r>
            <w:r>
              <w:rPr>
                <w:rFonts w:asciiTheme="majorBidi" w:eastAsia="Times New Roman" w:hAnsiTheme="majorBidi" w:cstheme="majorBidi" w:hint="cs"/>
                <w:b/>
                <w:bCs/>
                <w:color w:val="292D36"/>
                <w:sz w:val="24"/>
                <w:szCs w:val="24"/>
                <w:rtl/>
              </w:rPr>
              <w:t xml:space="preserve"> </w:t>
            </w:r>
            <w:r w:rsidRPr="007F6CF3">
              <w:rPr>
                <w:rFonts w:asciiTheme="majorBidi" w:eastAsia="Times New Roman" w:hAnsiTheme="majorBidi" w:cstheme="majorBidi"/>
                <w:b/>
                <w:bCs/>
                <w:color w:val="292D36"/>
                <w:sz w:val="24"/>
                <w:szCs w:val="24"/>
              </w:rPr>
              <w:t>-SD7</w:t>
            </w:r>
            <w:r w:rsidR="00853309">
              <w:rPr>
                <w:rFonts w:asciiTheme="majorBidi" w:eastAsia="Times New Roman" w:hAnsiTheme="majorBidi" w:cstheme="majorBidi"/>
                <w:b/>
                <w:bCs/>
                <w:color w:val="292D36"/>
                <w:sz w:val="24"/>
                <w:szCs w:val="24"/>
              </w:rPr>
              <w:t>866</w:t>
            </w:r>
            <w:r w:rsidRPr="007F6CF3">
              <w:rPr>
                <w:rFonts w:asciiTheme="majorBidi" w:eastAsia="Times New Roman" w:hAnsiTheme="majorBidi" w:cstheme="majorBidi"/>
                <w:b/>
                <w:bCs/>
                <w:color w:val="292D36"/>
                <w:sz w:val="24"/>
                <w:szCs w:val="24"/>
              </w:rPr>
              <w:t>-202</w:t>
            </w:r>
            <w:r w:rsidRPr="007F6CF3">
              <w:rPr>
                <w:rFonts w:asciiTheme="majorBidi" w:eastAsia="Times New Roman" w:hAnsiTheme="majorBidi" w:cstheme="majorBidi" w:hint="cs"/>
                <w:b/>
                <w:bCs/>
                <w:color w:val="292D36"/>
                <w:sz w:val="24"/>
                <w:szCs w:val="24"/>
                <w:rtl/>
              </w:rPr>
              <w:t>6</w:t>
            </w:r>
          </w:p>
          <w:p w14:paraId="613A7654" w14:textId="77777777" w:rsidR="00015013" w:rsidRPr="00541EB5" w:rsidRDefault="00015013" w:rsidP="00015013">
            <w:pPr>
              <w:jc w:val="right"/>
              <w:rPr>
                <w:rFonts w:asciiTheme="majorBidi" w:hAnsiTheme="majorBidi" w:cstheme="majorBidi"/>
                <w:vanish/>
                <w:sz w:val="24"/>
                <w:szCs w:val="24"/>
                <w:specVanish/>
              </w:rPr>
            </w:pPr>
            <w:r>
              <w:rPr>
                <w:rFonts w:asciiTheme="majorBidi" w:hAnsiTheme="majorBidi" w:cstheme="majorBidi"/>
                <w:sz w:val="24"/>
                <w:szCs w:val="24"/>
              </w:rPr>
              <w:t xml:space="preserve"> </w:t>
            </w:r>
          </w:p>
          <w:p w14:paraId="459A56FD" w14:textId="1ADA7000" w:rsidR="00D0596B" w:rsidRPr="00D0596B" w:rsidRDefault="00015013" w:rsidP="00015013">
            <w:pPr>
              <w:spacing w:line="240" w:lineRule="auto"/>
              <w:jc w:val="right"/>
              <w:rPr>
                <w:rFonts w:asciiTheme="majorBidi" w:eastAsia="Times New Roman" w:hAnsiTheme="majorBidi" w:cstheme="majorBidi"/>
                <w:bCs/>
                <w:sz w:val="28"/>
                <w:szCs w:val="28"/>
                <w:u w:val="single"/>
              </w:rPr>
            </w:pPr>
            <w:r w:rsidRPr="00ED7358">
              <w:rPr>
                <w:rFonts w:asciiTheme="majorBidi" w:eastAsia="Times New Roman" w:hAnsiTheme="majorBidi" w:cstheme="majorBidi"/>
                <w:color w:val="292D36"/>
                <w:sz w:val="24"/>
                <w:szCs w:val="24"/>
                <w:rtl/>
              </w:rPr>
              <w:t> </w:t>
            </w:r>
          </w:p>
          <w:p w14:paraId="4D07EEF1" w14:textId="77777777" w:rsidR="00D0596B" w:rsidRPr="00D0596B" w:rsidRDefault="00D0596B" w:rsidP="00D0596B">
            <w:pPr>
              <w:spacing w:line="240" w:lineRule="auto"/>
              <w:jc w:val="right"/>
              <w:rPr>
                <w:rFonts w:asciiTheme="majorBidi" w:eastAsia="Times New Roman" w:hAnsiTheme="majorBidi" w:cstheme="majorBidi"/>
                <w:b/>
                <w:sz w:val="24"/>
                <w:szCs w:val="24"/>
                <w:u w:val="single"/>
              </w:rPr>
            </w:pPr>
          </w:p>
          <w:p w14:paraId="446674E2" w14:textId="40EF5EFB" w:rsidR="00D0596B" w:rsidRDefault="00D0596B" w:rsidP="00D0596B">
            <w:pPr>
              <w:spacing w:line="240" w:lineRule="auto"/>
              <w:jc w:val="right"/>
              <w:rPr>
                <w:rFonts w:asciiTheme="majorBidi" w:eastAsia="Simplified Arabic" w:hAnsiTheme="majorBidi" w:cstheme="majorBidi"/>
                <w:sz w:val="24"/>
                <w:szCs w:val="24"/>
              </w:rPr>
            </w:pPr>
            <w:r w:rsidRPr="00D0596B">
              <w:rPr>
                <w:rFonts w:asciiTheme="majorBidi" w:eastAsia="Simplified Arabic" w:hAnsiTheme="majorBidi" w:cstheme="majorBidi"/>
                <w:iCs/>
                <w:sz w:val="24"/>
                <w:szCs w:val="24"/>
                <w:rtl/>
              </w:rPr>
              <w:t xml:space="preserve">منظمة الخدمات الإغاثية الكاثوليكية (CRS) – مؤتمر الأساقفة الكاثوليك في الولايات المتحدة هي منظمة دولية غير حكومية وغير ربحية تعمل في مجال الإغاثة والتنمية بالتعاون مع شركاء دوليين ومحليين وتقدم خدماتها للأشخاص على أساس الحاجة، وليس على أساس العقيدة أو العرق أو الجنسية، في أكثر من 100 دولة في خمس قارات. </w:t>
            </w:r>
            <w:r w:rsidRPr="00D0596B">
              <w:rPr>
                <w:rFonts w:asciiTheme="majorBidi" w:eastAsia="Simplified Arabic" w:hAnsiTheme="majorBidi" w:cstheme="majorBidi"/>
                <w:sz w:val="24"/>
                <w:szCs w:val="24"/>
                <w:rtl/>
              </w:rPr>
              <w:t>منظمة الخدمات الإغاثية الكاثوليكية في السودان هي برنامج قطري لمنظمة الخدمات الإغاثية الكاثوليكية، وهي وكالة إنسانية دولية تعمل على التخفيف من معاناة البشر وتعزيز التنمية البشرية في السودان.</w:t>
            </w:r>
          </w:p>
          <w:p w14:paraId="6BD04E25" w14:textId="77777777" w:rsidR="00D0596B" w:rsidRPr="00D0596B" w:rsidRDefault="00D0596B" w:rsidP="00D0596B">
            <w:pPr>
              <w:spacing w:line="240" w:lineRule="auto"/>
              <w:jc w:val="right"/>
              <w:rPr>
                <w:rFonts w:asciiTheme="majorBidi" w:eastAsia="Times New Roman" w:hAnsiTheme="majorBidi" w:cstheme="majorBidi"/>
                <w:sz w:val="24"/>
                <w:szCs w:val="24"/>
              </w:rPr>
            </w:pPr>
          </w:p>
          <w:p w14:paraId="299EDA12" w14:textId="77777777" w:rsidR="00D0596B" w:rsidRPr="00D0596B" w:rsidRDefault="00D0596B" w:rsidP="00D0596B">
            <w:pPr>
              <w:spacing w:line="240" w:lineRule="auto"/>
              <w:jc w:val="right"/>
              <w:rPr>
                <w:rFonts w:asciiTheme="majorBidi" w:eastAsia="Times New Roman" w:hAnsiTheme="majorBidi" w:cstheme="majorBidi"/>
                <w:sz w:val="12"/>
                <w:szCs w:val="12"/>
              </w:rPr>
            </w:pPr>
          </w:p>
          <w:p w14:paraId="4E20A175" w14:textId="30C51987" w:rsidR="00D0596B" w:rsidRPr="007F2F14" w:rsidRDefault="00D0596B" w:rsidP="007F2F14">
            <w:pPr>
              <w:bidi/>
              <w:spacing w:line="240" w:lineRule="auto"/>
              <w:jc w:val="both"/>
              <w:rPr>
                <w:rFonts w:ascii="Simplified Arabic" w:eastAsia="Calibri" w:hAnsi="Simplified Arabic" w:cs="Simplified Arabic"/>
                <w:b/>
                <w:bCs/>
              </w:rPr>
            </w:pPr>
            <w:r w:rsidRPr="00D0596B">
              <w:rPr>
                <w:rFonts w:asciiTheme="majorBidi" w:eastAsia="Simplified Arabic" w:hAnsiTheme="majorBidi" w:cstheme="majorBidi"/>
                <w:sz w:val="24"/>
                <w:szCs w:val="24"/>
                <w:rtl/>
              </w:rPr>
              <w:t xml:space="preserve">في هذا الصدد، يود برنامج CRS السودان دعوة الشركات المسجلة </w:t>
            </w:r>
            <w:r w:rsidR="00033910" w:rsidRPr="005F6A45">
              <w:rPr>
                <w:rFonts w:asciiTheme="majorBidi" w:eastAsia="Times New Roman" w:hAnsiTheme="majorBidi" w:cs="Times New Roman"/>
                <w:color w:val="292D36"/>
                <w:sz w:val="24"/>
                <w:szCs w:val="24"/>
                <w:rtl/>
              </w:rPr>
              <w:t>صيانة 6 غرف ومنطقة انتظار التغذية في مركز هبيلا الصحي</w:t>
            </w:r>
          </w:p>
          <w:p w14:paraId="54DED2D4" w14:textId="77777777" w:rsidR="00D0596B" w:rsidRPr="00D0596B" w:rsidRDefault="00D0596B" w:rsidP="00D0596B">
            <w:pPr>
              <w:spacing w:line="240" w:lineRule="auto"/>
              <w:jc w:val="right"/>
              <w:rPr>
                <w:rFonts w:asciiTheme="majorBidi" w:eastAsia="Times New Roman" w:hAnsiTheme="majorBidi" w:cstheme="majorBidi"/>
                <w:sz w:val="10"/>
                <w:szCs w:val="10"/>
              </w:rPr>
            </w:pPr>
          </w:p>
          <w:p w14:paraId="034AFA3E" w14:textId="7041B610" w:rsidR="00D0596B" w:rsidRPr="00D0596B" w:rsidRDefault="00D0596B" w:rsidP="00D0596B">
            <w:pPr>
              <w:spacing w:line="240" w:lineRule="auto"/>
              <w:jc w:val="right"/>
              <w:rPr>
                <w:rFonts w:asciiTheme="majorBidi" w:eastAsia="Times New Roman" w:hAnsiTheme="majorBidi" w:cstheme="majorBidi"/>
                <w:sz w:val="24"/>
                <w:szCs w:val="24"/>
                <w:lang w:bidi="ar-AE"/>
              </w:rPr>
            </w:pPr>
            <w:r w:rsidRPr="00D0596B">
              <w:rPr>
                <w:rFonts w:asciiTheme="majorBidi" w:eastAsia="Simplified Arabic" w:hAnsiTheme="majorBidi" w:cstheme="majorBidi"/>
                <w:sz w:val="24"/>
                <w:szCs w:val="24"/>
                <w:rtl/>
              </w:rPr>
              <w:t xml:space="preserve">يجب أن تتوفر في </w:t>
            </w:r>
            <w:r w:rsidR="00717B4C">
              <w:rPr>
                <w:rFonts w:asciiTheme="majorBidi" w:eastAsia="Simplified Arabic" w:hAnsiTheme="majorBidi" w:cstheme="majorBidi"/>
                <w:sz w:val="24"/>
                <w:szCs w:val="24"/>
                <w:rtl/>
              </w:rPr>
              <w:t>الشركات</w:t>
            </w:r>
            <w:r w:rsidRPr="00D0596B">
              <w:rPr>
                <w:rFonts w:asciiTheme="majorBidi" w:eastAsia="Simplified Arabic" w:hAnsiTheme="majorBidi" w:cstheme="majorBidi"/>
                <w:sz w:val="24"/>
                <w:szCs w:val="24"/>
                <w:rtl/>
              </w:rPr>
              <w:t xml:space="preserve"> الراغبة في المشاركة في المناقصة الشروط التالية</w:t>
            </w:r>
            <w:r w:rsidRPr="00D0596B">
              <w:rPr>
                <w:rFonts w:asciiTheme="majorBidi" w:eastAsia="Simplified Arabic" w:hAnsiTheme="majorBidi" w:cstheme="majorBidi"/>
                <w:sz w:val="24"/>
                <w:szCs w:val="24"/>
                <w:rtl/>
                <w:lang w:bidi="ar-AE"/>
              </w:rPr>
              <w:t>:</w:t>
            </w:r>
          </w:p>
          <w:p w14:paraId="6E6ECD39" w14:textId="77777777" w:rsidR="00D0596B" w:rsidRPr="00D0596B" w:rsidRDefault="00D0596B" w:rsidP="00D0596B">
            <w:pPr>
              <w:spacing w:line="240" w:lineRule="auto"/>
              <w:jc w:val="right"/>
              <w:rPr>
                <w:rFonts w:asciiTheme="majorBidi" w:eastAsia="Times New Roman" w:hAnsiTheme="majorBidi" w:cstheme="majorBidi"/>
                <w:sz w:val="24"/>
                <w:szCs w:val="24"/>
              </w:rPr>
            </w:pPr>
          </w:p>
          <w:p w14:paraId="13CA60D8" w14:textId="77777777" w:rsidR="005415BF" w:rsidRPr="004076BB" w:rsidRDefault="005415BF" w:rsidP="005415BF">
            <w:pPr>
              <w:autoSpaceDE w:val="0"/>
              <w:autoSpaceDN w:val="0"/>
              <w:bidi/>
              <w:adjustRightInd w:val="0"/>
              <w:spacing w:line="240" w:lineRule="auto"/>
              <w:jc w:val="both"/>
              <w:rPr>
                <w:rFonts w:ascii="Times New Roman" w:eastAsia="Calibri" w:hAnsi="Times New Roman" w:cs="Times New Roman"/>
                <w:color w:val="000000"/>
              </w:rPr>
            </w:pPr>
          </w:p>
          <w:p w14:paraId="55F207F9" w14:textId="77777777" w:rsidR="005415BF" w:rsidRPr="004076BB" w:rsidRDefault="005415BF" w:rsidP="005415BF">
            <w:pPr>
              <w:numPr>
                <w:ilvl w:val="0"/>
                <w:numId w:val="1"/>
              </w:numPr>
              <w:autoSpaceDE w:val="0"/>
              <w:autoSpaceDN w:val="0"/>
              <w:bidi/>
              <w:adjustRightInd w:val="0"/>
              <w:spacing w:line="240" w:lineRule="auto"/>
              <w:jc w:val="both"/>
              <w:rPr>
                <w:rFonts w:ascii="Times New Roman" w:eastAsia="Calibri" w:hAnsi="Times New Roman" w:cs="Times New Roman"/>
                <w:color w:val="000000"/>
                <w:lang w:val="en-GB"/>
              </w:rPr>
            </w:pPr>
            <w:r w:rsidRPr="004076BB">
              <w:rPr>
                <w:rFonts w:ascii="Times New Roman" w:eastAsia="Calibri" w:hAnsi="Times New Roman" w:cs="Times New Roman"/>
                <w:color w:val="000000"/>
                <w:rtl/>
                <w:lang w:val="en-GB"/>
              </w:rPr>
              <w:t>ملف تعريفي عن الشركة</w:t>
            </w:r>
          </w:p>
          <w:p w14:paraId="4128BC90" w14:textId="77777777" w:rsidR="005415BF" w:rsidRPr="004076BB" w:rsidRDefault="005415BF" w:rsidP="005415BF">
            <w:pPr>
              <w:numPr>
                <w:ilvl w:val="0"/>
                <w:numId w:val="1"/>
              </w:numPr>
              <w:autoSpaceDE w:val="0"/>
              <w:autoSpaceDN w:val="0"/>
              <w:bidi/>
              <w:adjustRightInd w:val="0"/>
              <w:spacing w:line="240" w:lineRule="auto"/>
              <w:jc w:val="both"/>
              <w:rPr>
                <w:rFonts w:ascii="Times New Roman" w:eastAsia="Calibri" w:hAnsi="Times New Roman" w:cs="Times New Roman"/>
                <w:color w:val="000000"/>
                <w:lang w:val="en-GB"/>
              </w:rPr>
            </w:pPr>
            <w:r w:rsidRPr="004076BB">
              <w:rPr>
                <w:rFonts w:ascii="Times New Roman" w:eastAsia="Calibri" w:hAnsi="Times New Roman" w:cs="Times New Roman"/>
                <w:color w:val="000000"/>
                <w:rtl/>
                <w:lang w:val="en-GB"/>
              </w:rPr>
              <w:t>العرض المالي - (الملحق 1)</w:t>
            </w:r>
          </w:p>
          <w:p w14:paraId="52D6C9BC" w14:textId="77777777" w:rsidR="005415BF" w:rsidRPr="004076BB" w:rsidRDefault="005415BF" w:rsidP="005415BF">
            <w:pPr>
              <w:numPr>
                <w:ilvl w:val="0"/>
                <w:numId w:val="1"/>
              </w:numPr>
              <w:autoSpaceDE w:val="0"/>
              <w:autoSpaceDN w:val="0"/>
              <w:bidi/>
              <w:adjustRightInd w:val="0"/>
              <w:spacing w:line="240" w:lineRule="auto"/>
              <w:jc w:val="both"/>
              <w:rPr>
                <w:rFonts w:ascii="Times New Roman" w:eastAsia="Calibri" w:hAnsi="Times New Roman" w:cs="Times New Roman"/>
                <w:color w:val="000000"/>
                <w:lang w:val="en-GB"/>
              </w:rPr>
            </w:pPr>
            <w:r w:rsidRPr="004076BB">
              <w:rPr>
                <w:rFonts w:ascii="Times New Roman" w:eastAsia="Calibri" w:hAnsi="Times New Roman" w:cs="Times New Roman"/>
                <w:color w:val="000000"/>
                <w:rtl/>
                <w:lang w:val="en-GB"/>
              </w:rPr>
              <w:t xml:space="preserve">رخصة تجارية سارية المفعول في السودان </w:t>
            </w:r>
          </w:p>
          <w:p w14:paraId="150620F1" w14:textId="77777777" w:rsidR="005415BF" w:rsidRPr="000A4B24" w:rsidRDefault="005415BF" w:rsidP="005415BF">
            <w:pPr>
              <w:numPr>
                <w:ilvl w:val="0"/>
                <w:numId w:val="1"/>
              </w:numPr>
              <w:autoSpaceDE w:val="0"/>
              <w:autoSpaceDN w:val="0"/>
              <w:bidi/>
              <w:adjustRightInd w:val="0"/>
              <w:spacing w:line="240" w:lineRule="auto"/>
              <w:jc w:val="both"/>
              <w:rPr>
                <w:rFonts w:ascii="Times New Roman" w:eastAsia="Calibri" w:hAnsi="Times New Roman" w:cs="Times New Roman"/>
                <w:color w:val="000000"/>
                <w:lang w:val="en-GB"/>
              </w:rPr>
            </w:pPr>
            <w:r w:rsidRPr="004076BB">
              <w:rPr>
                <w:rFonts w:ascii="Times New Roman" w:eastAsia="Calibri" w:hAnsi="Times New Roman" w:cs="Times New Roman"/>
                <w:color w:val="000000"/>
                <w:rtl/>
                <w:lang w:val="en-GB"/>
              </w:rPr>
              <w:t xml:space="preserve">شهادة تسجيل ضريبي سارية المفعول </w:t>
            </w:r>
          </w:p>
          <w:p w14:paraId="272A89C1" w14:textId="77777777" w:rsidR="005415BF" w:rsidRDefault="005415BF" w:rsidP="005415BF">
            <w:pPr>
              <w:numPr>
                <w:ilvl w:val="0"/>
                <w:numId w:val="1"/>
              </w:numPr>
              <w:autoSpaceDE w:val="0"/>
              <w:autoSpaceDN w:val="0"/>
              <w:bidi/>
              <w:adjustRightInd w:val="0"/>
              <w:spacing w:line="240" w:lineRule="auto"/>
              <w:jc w:val="both"/>
              <w:rPr>
                <w:rFonts w:ascii="Times New Roman" w:eastAsia="Calibri" w:hAnsi="Times New Roman" w:cs="Times New Roman"/>
                <w:color w:val="000000"/>
                <w:lang w:val="en-GB"/>
              </w:rPr>
            </w:pPr>
            <w:r w:rsidRPr="004076BB">
              <w:rPr>
                <w:rFonts w:ascii="Times New Roman" w:eastAsia="Calibri" w:hAnsi="Times New Roman" w:cs="Times New Roman"/>
                <w:color w:val="000000"/>
                <w:rtl/>
                <w:lang w:val="en-GB"/>
              </w:rPr>
              <w:t xml:space="preserve">دليل على الخبرة السابقة في </w:t>
            </w:r>
            <w:r>
              <w:rPr>
                <w:rFonts w:ascii="Times New Roman" w:eastAsia="Calibri" w:hAnsi="Times New Roman" w:cs="Times New Roman"/>
                <w:color w:val="000000"/>
                <w:rtl/>
                <w:lang w:val="en-GB"/>
              </w:rPr>
              <w:t>مجال عمل مماثل</w:t>
            </w:r>
          </w:p>
          <w:p w14:paraId="25F3808A" w14:textId="77777777" w:rsidR="005415BF" w:rsidRPr="004B7E48" w:rsidRDefault="005415BF" w:rsidP="005415BF">
            <w:pPr>
              <w:autoSpaceDE w:val="0"/>
              <w:autoSpaceDN w:val="0"/>
              <w:bidi/>
              <w:adjustRightInd w:val="0"/>
              <w:spacing w:line="240" w:lineRule="auto"/>
              <w:ind w:left="720"/>
              <w:jc w:val="both"/>
              <w:rPr>
                <w:rFonts w:ascii="Times New Roman" w:eastAsia="Calibri" w:hAnsi="Times New Roman" w:cs="Times New Roman"/>
                <w:color w:val="000000"/>
                <w:lang w:val="en-GB"/>
              </w:rPr>
            </w:pPr>
          </w:p>
          <w:p w14:paraId="14957B88" w14:textId="6552EF7B" w:rsidR="00D0596B" w:rsidRPr="005415BF" w:rsidRDefault="005415BF" w:rsidP="005415BF">
            <w:pPr>
              <w:numPr>
                <w:ilvl w:val="0"/>
                <w:numId w:val="1"/>
              </w:numPr>
              <w:autoSpaceDE w:val="0"/>
              <w:autoSpaceDN w:val="0"/>
              <w:bidi/>
              <w:adjustRightInd w:val="0"/>
              <w:spacing w:line="240" w:lineRule="auto"/>
              <w:jc w:val="both"/>
              <w:rPr>
                <w:rFonts w:ascii="Times New Roman" w:eastAsia="Calibri" w:hAnsi="Times New Roman" w:cs="Times New Roman"/>
                <w:color w:val="000000"/>
                <w:lang w:val="en-GB"/>
              </w:rPr>
            </w:pPr>
            <w:r w:rsidRPr="004076BB">
              <w:rPr>
                <w:rFonts w:ascii="Times New Roman" w:eastAsia="Calibri" w:hAnsi="Times New Roman" w:cs="Times New Roman"/>
                <w:color w:val="000000"/>
                <w:rtl/>
                <w:lang w:val="en-GB"/>
              </w:rPr>
              <w:t xml:space="preserve">خطابات توصية في </w:t>
            </w:r>
            <w:r>
              <w:rPr>
                <w:rFonts w:ascii="Times New Roman" w:eastAsia="Calibri" w:hAnsi="Times New Roman" w:cs="Times New Roman"/>
                <w:color w:val="000000"/>
                <w:rtl/>
                <w:lang w:val="en-GB"/>
              </w:rPr>
              <w:t>مجال عمل مماثل</w:t>
            </w:r>
          </w:p>
          <w:p w14:paraId="51852142" w14:textId="77777777" w:rsidR="00D0596B" w:rsidRPr="00D0596B" w:rsidRDefault="00D0596B" w:rsidP="00D0596B">
            <w:pPr>
              <w:spacing w:line="240" w:lineRule="auto"/>
              <w:contextualSpacing/>
              <w:jc w:val="right"/>
              <w:rPr>
                <w:rFonts w:asciiTheme="majorBidi" w:eastAsia="Times New Roman" w:hAnsiTheme="majorBidi" w:cstheme="majorBidi"/>
                <w:sz w:val="24"/>
                <w:szCs w:val="24"/>
              </w:rPr>
            </w:pPr>
          </w:p>
          <w:p w14:paraId="45B0CD53" w14:textId="29A553FB" w:rsidR="00D0596B" w:rsidRPr="00D0596B" w:rsidRDefault="00D0596B" w:rsidP="00D0596B">
            <w:pPr>
              <w:spacing w:line="240" w:lineRule="auto"/>
              <w:jc w:val="right"/>
              <w:rPr>
                <w:rFonts w:asciiTheme="majorBidi" w:eastAsia="Times New Roman" w:hAnsiTheme="majorBidi" w:cstheme="majorBidi"/>
                <w:sz w:val="24"/>
                <w:szCs w:val="24"/>
              </w:rPr>
            </w:pPr>
            <w:r w:rsidRPr="00D0596B">
              <w:rPr>
                <w:rFonts w:asciiTheme="majorBidi" w:eastAsia="Simplified Arabic" w:hAnsiTheme="majorBidi" w:cstheme="majorBidi"/>
                <w:sz w:val="24"/>
                <w:szCs w:val="24"/>
                <w:rtl/>
              </w:rPr>
              <w:t xml:space="preserve">يمكن الحصول على وثائق العطاء الكاملة من مكاتب CRS الموجودة في: </w:t>
            </w:r>
          </w:p>
          <w:p w14:paraId="2AC1B67B" w14:textId="77777777" w:rsidR="00D0596B" w:rsidRPr="00D0596B" w:rsidRDefault="00D0596B" w:rsidP="00D0596B">
            <w:pPr>
              <w:spacing w:line="240" w:lineRule="auto"/>
              <w:jc w:val="right"/>
              <w:rPr>
                <w:rFonts w:asciiTheme="majorBidi" w:eastAsia="Times New Roman" w:hAnsiTheme="majorBidi" w:cstheme="majorBidi"/>
                <w:sz w:val="24"/>
                <w:szCs w:val="24"/>
              </w:rPr>
            </w:pPr>
          </w:p>
          <w:p w14:paraId="767F188F" w14:textId="77777777" w:rsidR="00D0596B" w:rsidRPr="00D0596B" w:rsidRDefault="00D0596B" w:rsidP="00D0596B">
            <w:pPr>
              <w:spacing w:line="240" w:lineRule="auto"/>
              <w:jc w:val="right"/>
              <w:rPr>
                <w:rFonts w:asciiTheme="majorBidi" w:eastAsia="Times New Roman" w:hAnsiTheme="majorBidi" w:cstheme="majorBidi"/>
                <w:sz w:val="24"/>
                <w:szCs w:val="24"/>
              </w:rPr>
            </w:pPr>
          </w:p>
          <w:p w14:paraId="59CC3384" w14:textId="450D201B" w:rsidR="00D0596B" w:rsidRPr="00D0596B" w:rsidRDefault="00D0596B" w:rsidP="00D0596B">
            <w:pPr>
              <w:spacing w:line="240" w:lineRule="auto"/>
              <w:jc w:val="right"/>
              <w:rPr>
                <w:rFonts w:asciiTheme="majorBidi" w:eastAsia="Times New Roman" w:hAnsiTheme="majorBidi" w:cstheme="majorBidi"/>
                <w:sz w:val="24"/>
                <w:szCs w:val="24"/>
              </w:rPr>
            </w:pPr>
            <w:r w:rsidRPr="00A5523C">
              <w:rPr>
                <w:rFonts w:asciiTheme="majorBidi" w:eastAsia="Simplified Arabic" w:hAnsiTheme="majorBidi" w:cstheme="majorBidi"/>
                <w:sz w:val="24"/>
                <w:szCs w:val="24"/>
                <w:rtl/>
              </w:rPr>
              <w:t>خلال ساعات العمل من الأحد إلى الخميس</w:t>
            </w:r>
            <w:r w:rsidR="005327B2">
              <w:rPr>
                <w:rFonts w:asciiTheme="majorBidi" w:eastAsia="Simplified Arabic" w:hAnsiTheme="majorBidi" w:cstheme="majorBidi" w:hint="cs"/>
                <w:sz w:val="24"/>
                <w:szCs w:val="24"/>
                <w:rtl/>
              </w:rPr>
              <w:t xml:space="preserve">10 </w:t>
            </w:r>
            <w:r w:rsidRPr="00A5523C">
              <w:rPr>
                <w:rFonts w:asciiTheme="majorBidi" w:eastAsia="Simplified Arabic" w:hAnsiTheme="majorBidi" w:cstheme="majorBidi"/>
                <w:sz w:val="24"/>
                <w:szCs w:val="24"/>
                <w:rtl/>
              </w:rPr>
              <w:t xml:space="preserve"> من</w:t>
            </w:r>
            <w:r w:rsidRPr="00A5523C">
              <w:rPr>
                <w:rFonts w:asciiTheme="majorBidi" w:eastAsia="Simplified Arabic" w:hAnsiTheme="majorBidi" w:cstheme="majorBidi"/>
                <w:b/>
                <w:bCs/>
                <w:sz w:val="24"/>
                <w:szCs w:val="24"/>
                <w:rtl/>
              </w:rPr>
              <w:t xml:space="preserve">  </w:t>
            </w:r>
            <w:r w:rsidR="005327B2">
              <w:rPr>
                <w:rFonts w:asciiTheme="majorBidi" w:eastAsia="Simplified Arabic" w:hAnsiTheme="majorBidi" w:cstheme="majorBidi" w:hint="cs"/>
                <w:b/>
                <w:bCs/>
                <w:sz w:val="24"/>
                <w:szCs w:val="24"/>
                <w:rtl/>
              </w:rPr>
              <w:t>مايو</w:t>
            </w:r>
            <w:r w:rsidRPr="00A5523C">
              <w:rPr>
                <w:rFonts w:asciiTheme="majorBidi" w:eastAsia="Simplified Arabic" w:hAnsiTheme="majorBidi" w:cstheme="majorBidi"/>
                <w:b/>
                <w:bCs/>
                <w:sz w:val="24"/>
                <w:szCs w:val="24"/>
                <w:rtl/>
              </w:rPr>
              <w:t xml:space="preserve"> 202</w:t>
            </w:r>
            <w:r w:rsidR="00D75855" w:rsidRPr="00A5523C">
              <w:rPr>
                <w:rFonts w:asciiTheme="majorBidi" w:eastAsia="Simplified Arabic" w:hAnsiTheme="majorBidi" w:cstheme="majorBidi" w:hint="cs"/>
                <w:b/>
                <w:bCs/>
                <w:sz w:val="24"/>
                <w:szCs w:val="24"/>
                <w:rtl/>
              </w:rPr>
              <w:t>6</w:t>
            </w:r>
            <w:r w:rsidRPr="00A5523C">
              <w:rPr>
                <w:rFonts w:asciiTheme="majorBidi" w:eastAsia="Simplified Arabic" w:hAnsiTheme="majorBidi" w:cstheme="majorBidi"/>
                <w:b/>
                <w:bCs/>
                <w:sz w:val="24"/>
                <w:szCs w:val="24"/>
                <w:rtl/>
              </w:rPr>
              <w:t xml:space="preserve"> إلى </w:t>
            </w:r>
            <w:r w:rsidR="00D75855" w:rsidRPr="00A5523C">
              <w:rPr>
                <w:rFonts w:asciiTheme="majorBidi" w:eastAsia="Simplified Arabic" w:hAnsiTheme="majorBidi" w:cstheme="majorBidi" w:hint="cs"/>
                <w:b/>
                <w:bCs/>
                <w:sz w:val="24"/>
                <w:szCs w:val="24"/>
                <w:rtl/>
              </w:rPr>
              <w:t xml:space="preserve"> </w:t>
            </w:r>
            <w:r w:rsidR="00D45759">
              <w:rPr>
                <w:rFonts w:asciiTheme="majorBidi" w:eastAsia="Simplified Arabic" w:hAnsiTheme="majorBidi" w:cstheme="majorBidi" w:hint="cs"/>
                <w:b/>
                <w:bCs/>
                <w:sz w:val="24"/>
                <w:szCs w:val="24"/>
                <w:rtl/>
              </w:rPr>
              <w:t>19</w:t>
            </w:r>
            <w:r w:rsidR="009A2BFC">
              <w:rPr>
                <w:rFonts w:asciiTheme="majorBidi" w:eastAsia="Simplified Arabic" w:hAnsiTheme="majorBidi" w:cstheme="majorBidi" w:hint="cs"/>
                <w:b/>
                <w:bCs/>
                <w:sz w:val="24"/>
                <w:szCs w:val="24"/>
                <w:rtl/>
              </w:rPr>
              <w:t xml:space="preserve"> </w:t>
            </w:r>
            <w:r w:rsidR="00D75855" w:rsidRPr="00A5523C">
              <w:rPr>
                <w:rFonts w:asciiTheme="majorBidi" w:eastAsia="Simplified Arabic" w:hAnsiTheme="majorBidi" w:cstheme="majorBidi" w:hint="cs"/>
                <w:b/>
                <w:bCs/>
                <w:sz w:val="24"/>
                <w:szCs w:val="24"/>
                <w:rtl/>
              </w:rPr>
              <w:t xml:space="preserve"> </w:t>
            </w:r>
            <w:r w:rsidR="00D45759">
              <w:rPr>
                <w:rFonts w:asciiTheme="majorBidi" w:eastAsia="Simplified Arabic" w:hAnsiTheme="majorBidi" w:cstheme="majorBidi" w:hint="cs"/>
                <w:b/>
                <w:bCs/>
                <w:sz w:val="24"/>
                <w:szCs w:val="24"/>
                <w:rtl/>
              </w:rPr>
              <w:t>مايو</w:t>
            </w:r>
            <w:r w:rsidRPr="00A5523C">
              <w:rPr>
                <w:rFonts w:asciiTheme="majorBidi" w:eastAsia="Simplified Arabic" w:hAnsiTheme="majorBidi" w:cstheme="majorBidi"/>
                <w:b/>
                <w:bCs/>
                <w:sz w:val="24"/>
                <w:szCs w:val="24"/>
                <w:rtl/>
              </w:rPr>
              <w:t xml:space="preserve"> 202</w:t>
            </w:r>
            <w:r w:rsidR="00D75855" w:rsidRPr="00A5523C">
              <w:rPr>
                <w:rFonts w:asciiTheme="majorBidi" w:eastAsia="Simplified Arabic" w:hAnsiTheme="majorBidi" w:cstheme="majorBidi" w:hint="cs"/>
                <w:b/>
                <w:bCs/>
                <w:sz w:val="24"/>
                <w:szCs w:val="24"/>
                <w:rtl/>
              </w:rPr>
              <w:t>6</w:t>
            </w:r>
            <w:r w:rsidR="00A5523C" w:rsidRPr="00A5523C">
              <w:rPr>
                <w:rFonts w:asciiTheme="majorBidi" w:eastAsia="Simplified Arabic" w:hAnsiTheme="majorBidi" w:cstheme="majorBidi" w:hint="cs"/>
                <w:b/>
                <w:bCs/>
                <w:sz w:val="24"/>
                <w:szCs w:val="24"/>
                <w:rtl/>
              </w:rPr>
              <w:t xml:space="preserve"> </w:t>
            </w:r>
            <w:r w:rsidRPr="00A5523C">
              <w:rPr>
                <w:rFonts w:asciiTheme="majorBidi" w:eastAsia="Simplified Arabic" w:hAnsiTheme="majorBidi" w:cstheme="majorBidi"/>
                <w:b/>
                <w:bCs/>
                <w:sz w:val="24"/>
                <w:szCs w:val="24"/>
                <w:rtl/>
              </w:rPr>
              <w:t>الساعة 4:00 مساءً بالتوقيت السوداني</w:t>
            </w:r>
            <w:r w:rsidRPr="00A5523C">
              <w:rPr>
                <w:rFonts w:asciiTheme="majorBidi" w:eastAsia="Simplified Arabic" w:hAnsiTheme="majorBidi" w:cstheme="majorBidi"/>
                <w:sz w:val="24"/>
                <w:szCs w:val="24"/>
                <w:rtl/>
              </w:rPr>
              <w:t xml:space="preserve">.  </w:t>
            </w:r>
          </w:p>
          <w:p w14:paraId="09E13CA7" w14:textId="77777777" w:rsidR="00D0596B" w:rsidRPr="00D0596B" w:rsidRDefault="00D0596B" w:rsidP="00D0596B">
            <w:pPr>
              <w:spacing w:line="240" w:lineRule="auto"/>
              <w:jc w:val="right"/>
              <w:rPr>
                <w:rFonts w:asciiTheme="majorBidi" w:eastAsia="Times New Roman" w:hAnsiTheme="majorBidi" w:cstheme="majorBidi"/>
                <w:sz w:val="24"/>
                <w:szCs w:val="24"/>
              </w:rPr>
            </w:pPr>
          </w:p>
          <w:p w14:paraId="20E08326" w14:textId="77777777" w:rsidR="00D0596B" w:rsidRPr="00D0596B" w:rsidRDefault="00D0596B" w:rsidP="00D0596B">
            <w:pPr>
              <w:spacing w:line="240" w:lineRule="auto"/>
              <w:jc w:val="right"/>
              <w:rPr>
                <w:rFonts w:asciiTheme="majorBidi" w:eastAsia="Times New Roman" w:hAnsiTheme="majorBidi" w:cstheme="majorBidi"/>
                <w:sz w:val="6"/>
                <w:szCs w:val="6"/>
              </w:rPr>
            </w:pPr>
          </w:p>
          <w:p w14:paraId="60141049" w14:textId="77777777" w:rsidR="00D0596B" w:rsidRDefault="00D0596B" w:rsidP="00D0596B">
            <w:pPr>
              <w:spacing w:line="240" w:lineRule="auto"/>
              <w:jc w:val="right"/>
              <w:rPr>
                <w:rFonts w:asciiTheme="majorBidi" w:eastAsia="Simplified Arabic" w:hAnsiTheme="majorBidi" w:cstheme="majorBidi"/>
                <w:sz w:val="24"/>
                <w:szCs w:val="24"/>
              </w:rPr>
            </w:pPr>
            <w:r w:rsidRPr="00D0596B">
              <w:rPr>
                <w:rFonts w:asciiTheme="majorBidi" w:eastAsia="Simplified Arabic" w:hAnsiTheme="majorBidi" w:cstheme="majorBidi"/>
                <w:sz w:val="24"/>
                <w:szCs w:val="24"/>
                <w:rtl/>
              </w:rPr>
              <w:t>يجب تقديم العطاءات المكتملة حسب الأصول إما عبر البريد الإلكتروني</w:t>
            </w:r>
            <w:r w:rsidRPr="00D0596B">
              <w:rPr>
                <w:rFonts w:asciiTheme="majorBidi" w:eastAsia="Simplified Arabic" w:hAnsiTheme="majorBidi" w:cstheme="majorBidi"/>
                <w:sz w:val="24"/>
                <w:szCs w:val="24"/>
              </w:rPr>
              <w:t xml:space="preserve"> </w:t>
            </w:r>
            <w:hyperlink r:id="rId7" w:history="1">
              <w:r w:rsidRPr="00D0596B">
                <w:rPr>
                  <w:rStyle w:val="Hyperlink"/>
                  <w:rFonts w:asciiTheme="majorBidi" w:hAnsiTheme="majorBidi" w:cstheme="majorBidi"/>
                  <w:b/>
                  <w:bCs/>
                  <w:sz w:val="24"/>
                  <w:szCs w:val="24"/>
                  <w:rtl/>
                </w:rPr>
                <w:t>tenders.sudan@crs.org</w:t>
              </w:r>
            </w:hyperlink>
            <w:r w:rsidRPr="00D0596B">
              <w:rPr>
                <w:rFonts w:asciiTheme="majorBidi" w:hAnsiTheme="majorBidi" w:cstheme="majorBidi"/>
                <w:sz w:val="24"/>
                <w:szCs w:val="24"/>
                <w:rtl/>
              </w:rPr>
              <w:t xml:space="preserve"> </w:t>
            </w:r>
            <w:r w:rsidRPr="00D0596B">
              <w:rPr>
                <w:rFonts w:asciiTheme="majorBidi" w:eastAsia="Simplified Arabic" w:hAnsiTheme="majorBidi" w:cstheme="majorBidi"/>
                <w:sz w:val="24"/>
                <w:szCs w:val="24"/>
                <w:rtl/>
              </w:rPr>
              <w:t xml:space="preserve">أو في </w:t>
            </w:r>
            <w:r w:rsidRPr="00D0596B">
              <w:rPr>
                <w:rFonts w:asciiTheme="majorBidi" w:eastAsia="Simplified Arabic" w:hAnsiTheme="majorBidi" w:cstheme="majorBidi"/>
                <w:b/>
                <w:bCs/>
                <w:sz w:val="24"/>
                <w:szCs w:val="24"/>
                <w:rtl/>
              </w:rPr>
              <w:t xml:space="preserve">مظروف مغلق </w:t>
            </w:r>
            <w:r w:rsidRPr="00D0596B">
              <w:rPr>
                <w:rFonts w:asciiTheme="majorBidi" w:eastAsia="Simplified Arabic" w:hAnsiTheme="majorBidi" w:cstheme="majorBidi"/>
                <w:sz w:val="24"/>
                <w:szCs w:val="24"/>
                <w:rtl/>
              </w:rPr>
              <w:t xml:space="preserve">موجه إلى مكاتب CRS دارفور المذكورة أعلاه ومكتوب عليه بوضوح "اسم المزايد وعنوانه وختمه القانوني وتوقيعه واسم الفئات المعينة" </w:t>
            </w:r>
            <w:r w:rsidRPr="00D0596B">
              <w:rPr>
                <w:rFonts w:asciiTheme="majorBidi" w:eastAsia="Simplified Arabic" w:hAnsiTheme="majorBidi" w:cstheme="majorBidi"/>
                <w:sz w:val="24"/>
                <w:szCs w:val="24"/>
                <w:rtl/>
              </w:rPr>
              <w:lastRenderedPageBreak/>
              <w:t xml:space="preserve">وتقديم المستندات الإدارية والمالية في مظروف مغلق ووضعها في صندوق العطاءات المخصص لهذا الغرض. لن يتم النظر في العطاءات المقدمة إلى أي عنوان بريد إلكتروني آخر. </w:t>
            </w:r>
          </w:p>
          <w:p w14:paraId="5F85AE2C" w14:textId="77777777" w:rsidR="00717B4C" w:rsidRDefault="00717B4C" w:rsidP="00D0596B">
            <w:pPr>
              <w:spacing w:line="240" w:lineRule="auto"/>
              <w:jc w:val="right"/>
              <w:rPr>
                <w:rFonts w:asciiTheme="majorBidi" w:eastAsia="Simplified Arabic" w:hAnsiTheme="majorBidi" w:cstheme="majorBidi"/>
                <w:sz w:val="24"/>
                <w:szCs w:val="24"/>
              </w:rPr>
            </w:pPr>
          </w:p>
          <w:p w14:paraId="5A39DB1F" w14:textId="77777777" w:rsidR="00717B4C" w:rsidRDefault="00717B4C" w:rsidP="00D0596B">
            <w:pPr>
              <w:spacing w:line="240" w:lineRule="auto"/>
              <w:jc w:val="right"/>
              <w:rPr>
                <w:rFonts w:asciiTheme="majorBidi" w:eastAsia="Simplified Arabic" w:hAnsiTheme="majorBidi" w:cstheme="majorBidi"/>
                <w:sz w:val="24"/>
                <w:szCs w:val="24"/>
              </w:rPr>
            </w:pPr>
          </w:p>
          <w:p w14:paraId="3FB66F30" w14:textId="77777777" w:rsidR="00D0596B" w:rsidRPr="00D0596B" w:rsidRDefault="00D0596B" w:rsidP="00D0596B">
            <w:pPr>
              <w:spacing w:line="240" w:lineRule="auto"/>
              <w:jc w:val="right"/>
              <w:rPr>
                <w:rFonts w:asciiTheme="majorBidi" w:hAnsiTheme="majorBidi" w:cstheme="majorBidi"/>
                <w:bCs/>
              </w:rPr>
            </w:pPr>
          </w:p>
          <w:p w14:paraId="7CC1A54B" w14:textId="77777777" w:rsidR="00D0596B" w:rsidRPr="00D0596B" w:rsidRDefault="00D0596B" w:rsidP="00D0596B">
            <w:pPr>
              <w:spacing w:line="240" w:lineRule="auto"/>
              <w:jc w:val="right"/>
              <w:rPr>
                <w:rFonts w:asciiTheme="majorBidi" w:eastAsia="Times New Roman" w:hAnsiTheme="majorBidi" w:cstheme="majorBidi"/>
                <w:sz w:val="24"/>
                <w:szCs w:val="24"/>
              </w:rPr>
            </w:pPr>
          </w:p>
          <w:p w14:paraId="2BEF3A37" w14:textId="73F97F81" w:rsidR="00D0596B" w:rsidRPr="00D0596B" w:rsidRDefault="00D0596B" w:rsidP="00D0596B">
            <w:pPr>
              <w:spacing w:line="240" w:lineRule="auto"/>
              <w:jc w:val="right"/>
              <w:rPr>
                <w:rFonts w:asciiTheme="majorBidi" w:eastAsia="Times New Roman" w:hAnsiTheme="majorBidi" w:cstheme="majorBidi"/>
                <w:sz w:val="24"/>
                <w:szCs w:val="24"/>
              </w:rPr>
            </w:pPr>
            <w:r w:rsidRPr="00BC5325">
              <w:rPr>
                <w:rFonts w:asciiTheme="majorBidi" w:eastAsia="Simplified Arabic" w:hAnsiTheme="majorBidi" w:cstheme="majorBidi"/>
                <w:sz w:val="24"/>
                <w:szCs w:val="24"/>
                <w:rtl/>
              </w:rPr>
              <w:t xml:space="preserve">آخر موعد لتقديم العطاءات هو </w:t>
            </w:r>
            <w:r w:rsidR="00474ED4">
              <w:rPr>
                <w:rFonts w:asciiTheme="majorBidi" w:eastAsia="Simplified Arabic" w:hAnsiTheme="majorBidi" w:cstheme="majorBidi" w:hint="cs"/>
                <w:sz w:val="24"/>
                <w:szCs w:val="24"/>
                <w:rtl/>
              </w:rPr>
              <w:t>1</w:t>
            </w:r>
            <w:r w:rsidR="00BF493C">
              <w:rPr>
                <w:rFonts w:asciiTheme="majorBidi" w:eastAsia="Simplified Arabic" w:hAnsiTheme="majorBidi" w:cstheme="majorBidi" w:hint="cs"/>
                <w:sz w:val="24"/>
                <w:szCs w:val="24"/>
                <w:rtl/>
              </w:rPr>
              <w:t>9</w:t>
            </w:r>
            <w:r w:rsidRPr="00BC5325">
              <w:rPr>
                <w:rFonts w:asciiTheme="majorBidi" w:eastAsia="Simplified Arabic" w:hAnsiTheme="majorBidi" w:cstheme="majorBidi"/>
                <w:sz w:val="24"/>
                <w:szCs w:val="24"/>
                <w:rtl/>
              </w:rPr>
              <w:t xml:space="preserve"> </w:t>
            </w:r>
            <w:r w:rsidR="00A94D8E">
              <w:rPr>
                <w:rFonts w:asciiTheme="majorBidi" w:eastAsia="Simplified Arabic" w:hAnsiTheme="majorBidi" w:cstheme="majorBidi" w:hint="cs"/>
                <w:sz w:val="24"/>
                <w:szCs w:val="24"/>
                <w:rtl/>
              </w:rPr>
              <w:t>مايو</w:t>
            </w:r>
            <w:r w:rsidRPr="00BC5325">
              <w:rPr>
                <w:rFonts w:asciiTheme="majorBidi" w:eastAsia="Simplified Arabic" w:hAnsiTheme="majorBidi" w:cstheme="majorBidi"/>
                <w:sz w:val="24"/>
                <w:szCs w:val="24"/>
                <w:rtl/>
              </w:rPr>
              <w:t xml:space="preserve"> 202</w:t>
            </w:r>
            <w:r w:rsidR="00300A55" w:rsidRPr="00BC5325">
              <w:rPr>
                <w:rFonts w:asciiTheme="majorBidi" w:eastAsia="Simplified Arabic" w:hAnsiTheme="majorBidi" w:cstheme="majorBidi" w:hint="cs"/>
                <w:sz w:val="24"/>
                <w:szCs w:val="24"/>
                <w:rtl/>
              </w:rPr>
              <w:t>6</w:t>
            </w:r>
            <w:r w:rsidRPr="00BC5325">
              <w:rPr>
                <w:rFonts w:asciiTheme="majorBidi" w:eastAsia="Simplified Arabic" w:hAnsiTheme="majorBidi" w:cstheme="majorBidi"/>
                <w:sz w:val="24"/>
                <w:szCs w:val="24"/>
                <w:rtl/>
              </w:rPr>
              <w:t xml:space="preserve">، حتى الساعة </w:t>
            </w:r>
            <w:r w:rsidR="00300A55" w:rsidRPr="00BC5325">
              <w:rPr>
                <w:rFonts w:asciiTheme="majorBidi" w:eastAsia="Simplified Arabic" w:hAnsiTheme="majorBidi" w:cstheme="majorBidi" w:hint="cs"/>
                <w:sz w:val="24"/>
                <w:szCs w:val="24"/>
                <w:rtl/>
              </w:rPr>
              <w:t>4</w:t>
            </w:r>
            <w:r w:rsidRPr="00BC5325">
              <w:rPr>
                <w:rFonts w:asciiTheme="majorBidi" w:eastAsia="Simplified Arabic" w:hAnsiTheme="majorBidi" w:cstheme="majorBidi"/>
                <w:sz w:val="24"/>
                <w:szCs w:val="24"/>
                <w:rtl/>
              </w:rPr>
              <w:t xml:space="preserve">:00 مساءً بتوقيت </w:t>
            </w:r>
            <w:r w:rsidR="00300A55" w:rsidRPr="00BC5325">
              <w:rPr>
                <w:rFonts w:asciiTheme="majorBidi" w:eastAsia="Simplified Arabic" w:hAnsiTheme="majorBidi" w:cstheme="majorBidi" w:hint="cs"/>
                <w:sz w:val="24"/>
                <w:szCs w:val="24"/>
                <w:rtl/>
              </w:rPr>
              <w:t>السودان</w:t>
            </w:r>
            <w:r w:rsidRPr="00BC5325">
              <w:rPr>
                <w:rFonts w:asciiTheme="majorBidi" w:eastAsia="Simplified Arabic" w:hAnsiTheme="majorBidi" w:cstheme="majorBidi"/>
                <w:sz w:val="24"/>
                <w:szCs w:val="24"/>
                <w:rtl/>
              </w:rPr>
              <w:t xml:space="preserve"> القياسي. لن يتم قبول العطاءات بعد تاريخ ووقت الإغلاق. </w:t>
            </w:r>
          </w:p>
          <w:p w14:paraId="09C25DD9" w14:textId="77777777" w:rsidR="00D0596B" w:rsidRDefault="00D0596B" w:rsidP="00DC393E">
            <w:pPr>
              <w:spacing w:line="240" w:lineRule="auto"/>
              <w:rPr>
                <w:rFonts w:asciiTheme="majorBidi" w:eastAsia="Calibri" w:hAnsiTheme="majorBidi" w:cstheme="majorBidi"/>
                <w:bCs/>
                <w:sz w:val="24"/>
                <w:szCs w:val="24"/>
              </w:rPr>
            </w:pPr>
          </w:p>
          <w:p w14:paraId="523E0B83" w14:textId="77777777" w:rsidR="00717B4C" w:rsidRDefault="00717B4C" w:rsidP="00D0596B">
            <w:pPr>
              <w:spacing w:line="240" w:lineRule="auto"/>
              <w:jc w:val="right"/>
              <w:rPr>
                <w:rFonts w:asciiTheme="majorBidi" w:eastAsia="Calibri" w:hAnsiTheme="majorBidi" w:cstheme="majorBidi"/>
                <w:bCs/>
                <w:sz w:val="24"/>
                <w:szCs w:val="24"/>
              </w:rPr>
            </w:pPr>
          </w:p>
          <w:p w14:paraId="71E6DD00" w14:textId="0B1D9AA5" w:rsidR="00D0596B" w:rsidRPr="00D0596B" w:rsidRDefault="00D0596B" w:rsidP="00D0596B">
            <w:pPr>
              <w:spacing w:line="240" w:lineRule="auto"/>
              <w:jc w:val="right"/>
              <w:rPr>
                <w:rFonts w:asciiTheme="majorBidi" w:eastAsia="Calibri" w:hAnsiTheme="majorBidi" w:cstheme="majorBidi"/>
                <w:bCs/>
                <w:sz w:val="24"/>
                <w:szCs w:val="24"/>
              </w:rPr>
            </w:pPr>
            <w:r w:rsidRPr="00D0596B">
              <w:rPr>
                <w:rFonts w:asciiTheme="majorBidi" w:eastAsia="Calibri" w:hAnsiTheme="majorBidi" w:cstheme="majorBidi"/>
                <w:bCs/>
                <w:sz w:val="24"/>
                <w:szCs w:val="24"/>
                <w:rtl/>
              </w:rPr>
              <w:t>تحتفظ منظمة Catholic Relief Services (CRS) بالحق في رفض جميع العطاءات أو جزء منها.</w:t>
            </w:r>
          </w:p>
          <w:p w14:paraId="40B92BAE" w14:textId="77777777" w:rsidR="00D0596B" w:rsidRPr="00D0596B" w:rsidRDefault="00D0596B" w:rsidP="00D0596B">
            <w:pPr>
              <w:spacing w:line="240" w:lineRule="auto"/>
              <w:jc w:val="right"/>
              <w:rPr>
                <w:rFonts w:asciiTheme="majorBidi" w:eastAsia="Calibri" w:hAnsiTheme="majorBidi" w:cstheme="majorBidi"/>
                <w:bCs/>
                <w:sz w:val="24"/>
                <w:szCs w:val="24"/>
              </w:rPr>
            </w:pPr>
            <w:r w:rsidRPr="00D0596B">
              <w:rPr>
                <w:rFonts w:asciiTheme="majorBidi" w:eastAsia="Calibri" w:hAnsiTheme="majorBidi" w:cstheme="majorBidi"/>
                <w:bCs/>
                <w:sz w:val="24"/>
                <w:szCs w:val="24"/>
                <w:rtl/>
              </w:rPr>
              <w:t>لمزيد من المعلومات، يمكن للمتقدمين الاتصال بنا على:</w:t>
            </w:r>
            <w:hyperlink r:id="rId8" w:history="1">
              <w:r w:rsidRPr="00D0596B">
                <w:rPr>
                  <w:rStyle w:val="Hyperlink"/>
                  <w:rFonts w:asciiTheme="majorBidi" w:eastAsia="Calibri" w:hAnsiTheme="majorBidi" w:cstheme="majorBidi"/>
                  <w:bCs/>
                  <w:i/>
                  <w:iCs/>
                  <w:sz w:val="24"/>
                  <w:szCs w:val="24"/>
                  <w:rtl/>
                </w:rPr>
                <w:t>sudan.rfgs@crs.org</w:t>
              </w:r>
            </w:hyperlink>
            <w:r w:rsidRPr="00D0596B">
              <w:rPr>
                <w:rFonts w:asciiTheme="majorBidi" w:eastAsia="Calibri" w:hAnsiTheme="majorBidi" w:cstheme="majorBidi"/>
                <w:bCs/>
                <w:i/>
                <w:sz w:val="24"/>
                <w:szCs w:val="24"/>
                <w:rtl/>
              </w:rPr>
              <w:t xml:space="preserve"> </w:t>
            </w:r>
          </w:p>
          <w:p w14:paraId="1ACD9498" w14:textId="77777777" w:rsidR="00D0596B" w:rsidRPr="00D0596B" w:rsidRDefault="00D0596B" w:rsidP="00D0596B">
            <w:pPr>
              <w:jc w:val="right"/>
              <w:rPr>
                <w:rFonts w:asciiTheme="majorBidi" w:hAnsiTheme="majorBidi" w:cstheme="majorBidi"/>
              </w:rPr>
            </w:pPr>
          </w:p>
          <w:p w14:paraId="705C2F01" w14:textId="77777777" w:rsidR="00D0596B" w:rsidRPr="00D0596B" w:rsidRDefault="00D0596B" w:rsidP="00D0596B">
            <w:pPr>
              <w:jc w:val="right"/>
              <w:rPr>
                <w:rFonts w:asciiTheme="majorBidi" w:hAnsiTheme="majorBidi" w:cstheme="majorBidi"/>
              </w:rPr>
            </w:pPr>
          </w:p>
        </w:tc>
      </w:tr>
    </w:tbl>
    <w:p w14:paraId="323C0221" w14:textId="77777777" w:rsidR="00D0596B" w:rsidRPr="00D0596B" w:rsidRDefault="00D0596B">
      <w:pPr>
        <w:rPr>
          <w:rFonts w:asciiTheme="majorBidi" w:hAnsiTheme="majorBidi" w:cstheme="majorBidi"/>
        </w:rPr>
      </w:pPr>
    </w:p>
    <w:sectPr w:rsidR="00D0596B" w:rsidRPr="00D0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E5A01"/>
    <w:multiLevelType w:val="hybridMultilevel"/>
    <w:tmpl w:val="68E6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00327"/>
    <w:multiLevelType w:val="hybridMultilevel"/>
    <w:tmpl w:val="8FB6A81E"/>
    <w:lvl w:ilvl="0" w:tplc="04090011">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8F3BF3"/>
    <w:multiLevelType w:val="hybridMultilevel"/>
    <w:tmpl w:val="2FF4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4942272">
    <w:abstractNumId w:val="0"/>
  </w:num>
  <w:num w:numId="2" w16cid:durableId="758216016">
    <w:abstractNumId w:val="2"/>
  </w:num>
  <w:num w:numId="3" w16cid:durableId="353457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6B"/>
    <w:rsid w:val="00015013"/>
    <w:rsid w:val="00033910"/>
    <w:rsid w:val="000358EF"/>
    <w:rsid w:val="00106128"/>
    <w:rsid w:val="00134E05"/>
    <w:rsid w:val="00300A55"/>
    <w:rsid w:val="00305D62"/>
    <w:rsid w:val="003472CC"/>
    <w:rsid w:val="004326F9"/>
    <w:rsid w:val="00437147"/>
    <w:rsid w:val="00474ED4"/>
    <w:rsid w:val="004C4C96"/>
    <w:rsid w:val="005327B2"/>
    <w:rsid w:val="005415BF"/>
    <w:rsid w:val="00541F08"/>
    <w:rsid w:val="00583097"/>
    <w:rsid w:val="0058348F"/>
    <w:rsid w:val="00586E69"/>
    <w:rsid w:val="005A1E8C"/>
    <w:rsid w:val="00683E38"/>
    <w:rsid w:val="006D42E5"/>
    <w:rsid w:val="006E4CB3"/>
    <w:rsid w:val="00717B4C"/>
    <w:rsid w:val="00746F67"/>
    <w:rsid w:val="00773AD8"/>
    <w:rsid w:val="007F2F14"/>
    <w:rsid w:val="008203A7"/>
    <w:rsid w:val="00840D21"/>
    <w:rsid w:val="00853309"/>
    <w:rsid w:val="00864E3B"/>
    <w:rsid w:val="009A2BFC"/>
    <w:rsid w:val="00A5523C"/>
    <w:rsid w:val="00A94D8E"/>
    <w:rsid w:val="00B40A1B"/>
    <w:rsid w:val="00B41C9B"/>
    <w:rsid w:val="00BB0D2E"/>
    <w:rsid w:val="00BC5325"/>
    <w:rsid w:val="00BF493C"/>
    <w:rsid w:val="00C205FF"/>
    <w:rsid w:val="00C50C7D"/>
    <w:rsid w:val="00D0596B"/>
    <w:rsid w:val="00D2637A"/>
    <w:rsid w:val="00D45759"/>
    <w:rsid w:val="00D75855"/>
    <w:rsid w:val="00DB3195"/>
    <w:rsid w:val="00DC393E"/>
    <w:rsid w:val="00E16D76"/>
    <w:rsid w:val="00E3694A"/>
    <w:rsid w:val="00EA36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F985B"/>
  <w15:chartTrackingRefBased/>
  <w15:docId w15:val="{401D178A-235A-43E0-A53F-32D01FF17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96B"/>
    <w:pPr>
      <w:spacing w:line="259" w:lineRule="auto"/>
    </w:pPr>
    <w:rPr>
      <w:kern w:val="0"/>
      <w:sz w:val="22"/>
      <w:szCs w:val="22"/>
      <w14:ligatures w14:val="none"/>
    </w:rPr>
  </w:style>
  <w:style w:type="paragraph" w:styleId="Heading1">
    <w:name w:val="heading 1"/>
    <w:basedOn w:val="Normal"/>
    <w:next w:val="Normal"/>
    <w:link w:val="Heading1Char"/>
    <w:uiPriority w:val="9"/>
    <w:qFormat/>
    <w:rsid w:val="00D059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9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9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9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9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9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9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9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9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9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9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9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9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9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9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9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9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96B"/>
    <w:rPr>
      <w:rFonts w:eastAsiaTheme="majorEastAsia" w:cstheme="majorBidi"/>
      <w:color w:val="272727" w:themeColor="text1" w:themeTint="D8"/>
    </w:rPr>
  </w:style>
  <w:style w:type="paragraph" w:styleId="Title">
    <w:name w:val="Title"/>
    <w:basedOn w:val="Normal"/>
    <w:next w:val="Normal"/>
    <w:link w:val="TitleChar"/>
    <w:uiPriority w:val="10"/>
    <w:qFormat/>
    <w:rsid w:val="00D05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9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9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9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96B"/>
    <w:pPr>
      <w:spacing w:before="160"/>
      <w:jc w:val="center"/>
    </w:pPr>
    <w:rPr>
      <w:i/>
      <w:iCs/>
      <w:color w:val="404040" w:themeColor="text1" w:themeTint="BF"/>
    </w:rPr>
  </w:style>
  <w:style w:type="character" w:customStyle="1" w:styleId="QuoteChar">
    <w:name w:val="Quote Char"/>
    <w:basedOn w:val="DefaultParagraphFont"/>
    <w:link w:val="Quote"/>
    <w:uiPriority w:val="29"/>
    <w:rsid w:val="00D0596B"/>
    <w:rPr>
      <w:i/>
      <w:iCs/>
      <w:color w:val="404040" w:themeColor="text1" w:themeTint="BF"/>
    </w:rPr>
  </w:style>
  <w:style w:type="paragraph" w:styleId="ListParagraph">
    <w:name w:val="List Paragraph"/>
    <w:basedOn w:val="Normal"/>
    <w:uiPriority w:val="34"/>
    <w:qFormat/>
    <w:rsid w:val="00D0596B"/>
    <w:pPr>
      <w:ind w:left="720"/>
      <w:contextualSpacing/>
    </w:pPr>
  </w:style>
  <w:style w:type="character" w:styleId="IntenseEmphasis">
    <w:name w:val="Intense Emphasis"/>
    <w:basedOn w:val="DefaultParagraphFont"/>
    <w:uiPriority w:val="21"/>
    <w:qFormat/>
    <w:rsid w:val="00D0596B"/>
    <w:rPr>
      <w:i/>
      <w:iCs/>
      <w:color w:val="0F4761" w:themeColor="accent1" w:themeShade="BF"/>
    </w:rPr>
  </w:style>
  <w:style w:type="paragraph" w:styleId="IntenseQuote">
    <w:name w:val="Intense Quote"/>
    <w:basedOn w:val="Normal"/>
    <w:next w:val="Normal"/>
    <w:link w:val="IntenseQuoteChar"/>
    <w:uiPriority w:val="30"/>
    <w:qFormat/>
    <w:rsid w:val="00D059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96B"/>
    <w:rPr>
      <w:i/>
      <w:iCs/>
      <w:color w:val="0F4761" w:themeColor="accent1" w:themeShade="BF"/>
    </w:rPr>
  </w:style>
  <w:style w:type="character" w:styleId="IntenseReference">
    <w:name w:val="Intense Reference"/>
    <w:basedOn w:val="DefaultParagraphFont"/>
    <w:uiPriority w:val="32"/>
    <w:qFormat/>
    <w:rsid w:val="00D0596B"/>
    <w:rPr>
      <w:b/>
      <w:bCs/>
      <w:smallCaps/>
      <w:color w:val="0F4761" w:themeColor="accent1" w:themeShade="BF"/>
      <w:spacing w:val="5"/>
    </w:rPr>
  </w:style>
  <w:style w:type="table" w:styleId="TableGrid">
    <w:name w:val="Table Grid"/>
    <w:basedOn w:val="TableNormal"/>
    <w:uiPriority w:val="39"/>
    <w:rsid w:val="00D05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596B"/>
    <w:rPr>
      <w:color w:val="467886" w:themeColor="hyperlink"/>
      <w:u w:val="single"/>
    </w:rPr>
  </w:style>
  <w:style w:type="paragraph" w:customStyle="1" w:styleId="Default">
    <w:name w:val="Default"/>
    <w:rsid w:val="00D0596B"/>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dan.rfgs@crs.org" TargetMode="External"/><Relationship Id="rId3" Type="http://schemas.openxmlformats.org/officeDocument/2006/relationships/settings" Target="settings.xml"/><Relationship Id="rId7" Type="http://schemas.openxmlformats.org/officeDocument/2006/relationships/hyperlink" Target="mailto:tenders.sudan@c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dan.rfgs@crs.org" TargetMode="External"/><Relationship Id="rId5" Type="http://schemas.openxmlformats.org/officeDocument/2006/relationships/hyperlink" Target="mailto:tenders.sudan@cr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Leena Omer</dc:creator>
  <cp:keywords/>
  <dc:description/>
  <cp:lastModifiedBy>Abozid, Mohammed</cp:lastModifiedBy>
  <cp:revision>44</cp:revision>
  <dcterms:created xsi:type="dcterms:W3CDTF">2026-02-03T14:09:00Z</dcterms:created>
  <dcterms:modified xsi:type="dcterms:W3CDTF">2026-05-10T06:54:00Z</dcterms:modified>
</cp:coreProperties>
</file>